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C" w:rsidRDefault="007B4AF1" w:rsidP="00EA472C">
      <w:pPr>
        <w:jc w:val="center"/>
      </w:pPr>
      <w:r>
        <w:t xml:space="preserve">Информация о материально-техническом обеспечении предоставления услуг </w:t>
      </w:r>
      <w:r w:rsidR="00594606">
        <w:t xml:space="preserve">учреждением </w:t>
      </w:r>
      <w:r>
        <w:t>культуры</w:t>
      </w:r>
    </w:p>
    <w:p w:rsidR="00EA472C" w:rsidRDefault="00EA472C" w:rsidP="00EA472C">
      <w:pPr>
        <w:jc w:val="center"/>
        <w:rPr>
          <w:iCs/>
          <w:szCs w:val="28"/>
        </w:rPr>
      </w:pPr>
    </w:p>
    <w:p w:rsidR="005E2ACF" w:rsidRDefault="00EA472C" w:rsidP="00EA472C">
      <w:pPr>
        <w:jc w:val="center"/>
        <w:rPr>
          <w:iCs/>
          <w:szCs w:val="28"/>
        </w:rPr>
      </w:pPr>
      <w:r>
        <w:rPr>
          <w:iCs/>
          <w:szCs w:val="28"/>
        </w:rPr>
        <w:t>Г</w:t>
      </w:r>
      <w:r w:rsidRPr="00D27EC1">
        <w:rPr>
          <w:iCs/>
          <w:szCs w:val="28"/>
        </w:rPr>
        <w:t>осударственно</w:t>
      </w:r>
      <w:r>
        <w:rPr>
          <w:iCs/>
          <w:szCs w:val="28"/>
        </w:rPr>
        <w:t>е</w:t>
      </w:r>
      <w:r w:rsidRPr="00D27EC1">
        <w:rPr>
          <w:iCs/>
          <w:szCs w:val="28"/>
        </w:rPr>
        <w:t xml:space="preserve"> бюджетно</w:t>
      </w:r>
      <w:r>
        <w:rPr>
          <w:iCs/>
          <w:szCs w:val="28"/>
        </w:rPr>
        <w:t>е</w:t>
      </w:r>
      <w:r w:rsidRPr="00D27EC1">
        <w:rPr>
          <w:iCs/>
          <w:szCs w:val="28"/>
        </w:rPr>
        <w:t xml:space="preserve"> учреждени</w:t>
      </w:r>
      <w:r>
        <w:rPr>
          <w:iCs/>
          <w:szCs w:val="28"/>
        </w:rPr>
        <w:t>е</w:t>
      </w:r>
      <w:r w:rsidRPr="00D27EC1">
        <w:rPr>
          <w:iCs/>
          <w:szCs w:val="28"/>
        </w:rPr>
        <w:t xml:space="preserve"> культуры Краснодарского края «Краснодарская краевая универсальная научная библиотека </w:t>
      </w:r>
    </w:p>
    <w:p w:rsidR="00EA472C" w:rsidRDefault="00EA472C" w:rsidP="00EA472C">
      <w:pPr>
        <w:jc w:val="center"/>
      </w:pPr>
      <w:r w:rsidRPr="00D27EC1">
        <w:rPr>
          <w:iCs/>
          <w:szCs w:val="28"/>
        </w:rPr>
        <w:t>им</w:t>
      </w:r>
      <w:r>
        <w:rPr>
          <w:iCs/>
          <w:szCs w:val="28"/>
        </w:rPr>
        <w:t>.</w:t>
      </w:r>
      <w:r w:rsidRPr="00D27EC1">
        <w:rPr>
          <w:iCs/>
          <w:szCs w:val="28"/>
        </w:rPr>
        <w:t xml:space="preserve"> А.С.</w:t>
      </w:r>
      <w:r w:rsidR="005E2ACF">
        <w:rPr>
          <w:iCs/>
          <w:szCs w:val="28"/>
        </w:rPr>
        <w:t xml:space="preserve"> </w:t>
      </w:r>
      <w:r w:rsidRPr="00D27EC1">
        <w:rPr>
          <w:iCs/>
          <w:szCs w:val="28"/>
        </w:rPr>
        <w:t>Пушкина»</w:t>
      </w:r>
    </w:p>
    <w:p w:rsidR="00EA472C" w:rsidRDefault="00EA472C"/>
    <w:p w:rsidR="00EA472C" w:rsidRDefault="00EA472C"/>
    <w:p w:rsidR="00EA472C" w:rsidRDefault="00EA472C"/>
    <w:p w:rsidR="00EA472C" w:rsidRDefault="00EA472C"/>
    <w:p w:rsidR="008A798A" w:rsidRPr="00834B27" w:rsidRDefault="00EA472C" w:rsidP="005E2ACF">
      <w:pPr>
        <w:ind w:firstLine="708"/>
        <w:jc w:val="both"/>
        <w:rPr>
          <w:sz w:val="24"/>
        </w:rPr>
      </w:pPr>
      <w:r w:rsidRPr="00834B27">
        <w:rPr>
          <w:iCs/>
          <w:sz w:val="24"/>
        </w:rPr>
        <w:t>Государственное бюджетное учреждение культуры Краснодарского края «Краснодарская краевая универсальная научная библиотека им. А.С.</w:t>
      </w:r>
      <w:r w:rsidR="008A798A" w:rsidRPr="00834B27">
        <w:rPr>
          <w:iCs/>
          <w:sz w:val="24"/>
        </w:rPr>
        <w:t xml:space="preserve"> </w:t>
      </w:r>
      <w:r w:rsidRPr="00834B27">
        <w:rPr>
          <w:iCs/>
          <w:sz w:val="24"/>
        </w:rPr>
        <w:t xml:space="preserve">Пушкина» </w:t>
      </w:r>
      <w:r w:rsidR="007B4AF1" w:rsidRPr="00834B27">
        <w:rPr>
          <w:sz w:val="24"/>
        </w:rPr>
        <w:t xml:space="preserve">располагается в </w:t>
      </w:r>
      <w:r w:rsidRPr="00834B27">
        <w:rPr>
          <w:sz w:val="24"/>
        </w:rPr>
        <w:t>одном</w:t>
      </w:r>
      <w:r w:rsidR="007B4AF1" w:rsidRPr="00834B27">
        <w:rPr>
          <w:sz w:val="24"/>
        </w:rPr>
        <w:t xml:space="preserve"> здани</w:t>
      </w:r>
      <w:r w:rsidRPr="00834B27">
        <w:rPr>
          <w:sz w:val="24"/>
        </w:rPr>
        <w:t>и</w:t>
      </w:r>
      <w:r w:rsidR="007B4AF1" w:rsidRPr="00834B27">
        <w:rPr>
          <w:sz w:val="24"/>
        </w:rPr>
        <w:t xml:space="preserve"> общей площадью </w:t>
      </w:r>
      <w:r w:rsidR="00650F5C" w:rsidRPr="00650F5C">
        <w:rPr>
          <w:rFonts w:eastAsia="Cambria"/>
          <w:sz w:val="20"/>
        </w:rPr>
        <w:t>4117.30</w:t>
      </w:r>
      <w:r w:rsidR="000E30FE" w:rsidRPr="00834B27">
        <w:rPr>
          <w:sz w:val="24"/>
        </w:rPr>
        <w:t xml:space="preserve"> </w:t>
      </w:r>
      <w:r w:rsidR="007B4AF1" w:rsidRPr="00834B27">
        <w:rPr>
          <w:sz w:val="24"/>
        </w:rPr>
        <w:t>м</w:t>
      </w:r>
      <w:proofErr w:type="gramStart"/>
      <w:r w:rsidR="007B4AF1" w:rsidRPr="00834B27">
        <w:rPr>
          <w:sz w:val="24"/>
        </w:rPr>
        <w:t>2</w:t>
      </w:r>
      <w:proofErr w:type="gramEnd"/>
      <w:r w:rsidR="007B4AF1" w:rsidRPr="00834B27">
        <w:rPr>
          <w:sz w:val="24"/>
        </w:rPr>
        <w:t>, доступн</w:t>
      </w:r>
      <w:r w:rsidR="008A798A" w:rsidRPr="00834B27">
        <w:rPr>
          <w:sz w:val="24"/>
        </w:rPr>
        <w:t>ом</w:t>
      </w:r>
      <w:r w:rsidR="007B4AF1" w:rsidRPr="00834B27">
        <w:rPr>
          <w:sz w:val="24"/>
        </w:rPr>
        <w:t xml:space="preserve"> населению</w:t>
      </w:r>
      <w:r w:rsidR="008A798A" w:rsidRPr="00834B27">
        <w:rPr>
          <w:sz w:val="24"/>
        </w:rPr>
        <w:t>, в центре города Краснодара по адресу: ул. Красная, дом 8</w:t>
      </w:r>
      <w:r w:rsidR="007B4AF1" w:rsidRPr="00834B27">
        <w:rPr>
          <w:sz w:val="24"/>
        </w:rPr>
        <w:t>. Здани</w:t>
      </w:r>
      <w:r w:rsidRPr="00834B27">
        <w:rPr>
          <w:sz w:val="24"/>
        </w:rPr>
        <w:t>е</w:t>
      </w:r>
      <w:r w:rsidR="007B4AF1" w:rsidRPr="00834B27">
        <w:rPr>
          <w:sz w:val="24"/>
        </w:rPr>
        <w:t xml:space="preserve"> оборудован</w:t>
      </w:r>
      <w:r w:rsidRPr="00834B27">
        <w:rPr>
          <w:sz w:val="24"/>
        </w:rPr>
        <w:t>о</w:t>
      </w:r>
      <w:r w:rsidR="007B4AF1" w:rsidRPr="00834B27">
        <w:rPr>
          <w:sz w:val="24"/>
        </w:rPr>
        <w:t xml:space="preserve"> системами водо-, тепло-, энергоснабжения и канализации; оснащен</w:t>
      </w:r>
      <w:r w:rsidR="008A798A" w:rsidRPr="00834B27">
        <w:rPr>
          <w:sz w:val="24"/>
        </w:rPr>
        <w:t>о</w:t>
      </w:r>
      <w:r w:rsidR="007B4AF1" w:rsidRPr="00834B27">
        <w:rPr>
          <w:sz w:val="24"/>
        </w:rPr>
        <w:t xml:space="preserve"> телефонной связью и выходом в инфор</w:t>
      </w:r>
      <w:r w:rsidR="008A798A" w:rsidRPr="00834B27">
        <w:rPr>
          <w:sz w:val="24"/>
        </w:rPr>
        <w:t>мационно-коммуникационную сеть и</w:t>
      </w:r>
      <w:r w:rsidR="007B4AF1" w:rsidRPr="00834B27">
        <w:rPr>
          <w:sz w:val="24"/>
        </w:rPr>
        <w:t>нтернет. Здани</w:t>
      </w:r>
      <w:r w:rsidRPr="00834B27">
        <w:rPr>
          <w:sz w:val="24"/>
        </w:rPr>
        <w:t xml:space="preserve">е учреждения </w:t>
      </w:r>
      <w:r w:rsidR="008A798A" w:rsidRPr="00834B27">
        <w:rPr>
          <w:sz w:val="24"/>
        </w:rPr>
        <w:t>оборудовано</w:t>
      </w:r>
      <w:r w:rsidR="007B4AF1" w:rsidRPr="00834B27">
        <w:rPr>
          <w:sz w:val="24"/>
        </w:rPr>
        <w:t xml:space="preserve"> автоматической системой пожарной сигнализации и системой оповещения об эвакуации людей во время пожара, фотолюминесцентной эв</w:t>
      </w:r>
      <w:r w:rsidR="0001406D">
        <w:rPr>
          <w:sz w:val="24"/>
        </w:rPr>
        <w:t>акуационной системой, обслуживае</w:t>
      </w:r>
      <w:r w:rsidR="007B4AF1" w:rsidRPr="00834B27">
        <w:rPr>
          <w:sz w:val="24"/>
        </w:rPr>
        <w:t>тся охранной организацией. На здани</w:t>
      </w:r>
      <w:r w:rsidRPr="00834B27">
        <w:rPr>
          <w:sz w:val="24"/>
        </w:rPr>
        <w:t xml:space="preserve">и учреждения </w:t>
      </w:r>
      <w:r w:rsidR="007B4AF1" w:rsidRPr="00834B27">
        <w:rPr>
          <w:sz w:val="24"/>
        </w:rPr>
        <w:t xml:space="preserve">имеются вывески с указанием наименования учреждения на русском языке и режима работы. </w:t>
      </w:r>
    </w:p>
    <w:p w:rsidR="008A798A" w:rsidRPr="00834B27" w:rsidRDefault="00EA472C" w:rsidP="005E2ACF">
      <w:pPr>
        <w:ind w:firstLine="708"/>
        <w:jc w:val="both"/>
        <w:rPr>
          <w:sz w:val="24"/>
        </w:rPr>
      </w:pPr>
      <w:r w:rsidRPr="00834B27">
        <w:rPr>
          <w:sz w:val="24"/>
        </w:rPr>
        <w:t>Вход в з</w:t>
      </w:r>
      <w:r w:rsidR="00FA1524" w:rsidRPr="00834B27">
        <w:rPr>
          <w:sz w:val="24"/>
        </w:rPr>
        <w:t>д</w:t>
      </w:r>
      <w:r w:rsidRPr="00834B27">
        <w:rPr>
          <w:sz w:val="24"/>
        </w:rPr>
        <w:t xml:space="preserve">ание оборудован поручнями, </w:t>
      </w:r>
      <w:r w:rsidR="007B4AF1" w:rsidRPr="00834B27">
        <w:rPr>
          <w:sz w:val="24"/>
        </w:rPr>
        <w:t xml:space="preserve">для беспрепятственного въезда инвалидов на </w:t>
      </w:r>
      <w:proofErr w:type="gramStart"/>
      <w:r w:rsidR="007B4AF1" w:rsidRPr="00834B27">
        <w:rPr>
          <w:sz w:val="24"/>
        </w:rPr>
        <w:t>кресло-колясках</w:t>
      </w:r>
      <w:proofErr w:type="gramEnd"/>
      <w:r w:rsidR="007B4AF1" w:rsidRPr="00834B27">
        <w:rPr>
          <w:sz w:val="24"/>
        </w:rPr>
        <w:t xml:space="preserve"> оборудован пандус</w:t>
      </w:r>
      <w:r w:rsidRPr="00834B27">
        <w:rPr>
          <w:sz w:val="24"/>
        </w:rPr>
        <w:t xml:space="preserve"> со стороны служебного входа</w:t>
      </w:r>
      <w:r w:rsidR="007B4AF1" w:rsidRPr="00834B27">
        <w:rPr>
          <w:sz w:val="24"/>
        </w:rPr>
        <w:t xml:space="preserve">. </w:t>
      </w:r>
    </w:p>
    <w:p w:rsidR="008A798A" w:rsidRPr="00834B27" w:rsidRDefault="007B4AF1" w:rsidP="005E2ACF">
      <w:pPr>
        <w:ind w:firstLine="708"/>
        <w:jc w:val="both"/>
        <w:rPr>
          <w:sz w:val="24"/>
        </w:rPr>
      </w:pPr>
      <w:r w:rsidRPr="00834B27">
        <w:rPr>
          <w:sz w:val="24"/>
        </w:rPr>
        <w:t xml:space="preserve">Учреждение осуществляет деятельность по оказанию услуг гражданам </w:t>
      </w:r>
      <w:r w:rsidR="00EA472C" w:rsidRPr="00834B27">
        <w:rPr>
          <w:sz w:val="24"/>
        </w:rPr>
        <w:t>с 14 лет</w:t>
      </w:r>
      <w:r w:rsidRPr="00834B27">
        <w:rPr>
          <w:sz w:val="24"/>
        </w:rPr>
        <w:t xml:space="preserve">. В фойе </w:t>
      </w:r>
      <w:r w:rsidR="00EA472C" w:rsidRPr="00834B27">
        <w:rPr>
          <w:sz w:val="24"/>
        </w:rPr>
        <w:t>учреждения</w:t>
      </w:r>
      <w:r w:rsidRPr="00834B27">
        <w:rPr>
          <w:sz w:val="24"/>
        </w:rPr>
        <w:t xml:space="preserve"> расположены информационные стенды, содержащие информацию о структуре учреждения, порядке и условиях оказания услуг; перечень оказываемых услуг; тарифы</w:t>
      </w:r>
      <w:r w:rsidR="00F662D6">
        <w:rPr>
          <w:sz w:val="24"/>
        </w:rPr>
        <w:t xml:space="preserve"> на услуги, а также нормативно-</w:t>
      </w:r>
      <w:r w:rsidRPr="00834B27">
        <w:rPr>
          <w:sz w:val="24"/>
        </w:rPr>
        <w:t xml:space="preserve">правовые документы, регламентирующие деятельность учреждения. </w:t>
      </w:r>
      <w:r w:rsidR="00FA1524" w:rsidRPr="00834B27">
        <w:rPr>
          <w:sz w:val="24"/>
        </w:rPr>
        <w:t>И</w:t>
      </w:r>
      <w:r w:rsidRPr="00834B27">
        <w:rPr>
          <w:sz w:val="24"/>
        </w:rPr>
        <w:t>меется книга отзывов в постоянном доступе для по</w:t>
      </w:r>
      <w:r w:rsidR="008A798A" w:rsidRPr="00834B27">
        <w:rPr>
          <w:sz w:val="24"/>
        </w:rPr>
        <w:t>льзователей</w:t>
      </w:r>
      <w:r w:rsidRPr="00834B27">
        <w:rPr>
          <w:sz w:val="24"/>
        </w:rPr>
        <w:t xml:space="preserve">. </w:t>
      </w:r>
    </w:p>
    <w:p w:rsidR="008A798A" w:rsidRPr="00834B27" w:rsidRDefault="007B4AF1" w:rsidP="005E2ACF">
      <w:pPr>
        <w:ind w:firstLine="708"/>
        <w:jc w:val="both"/>
        <w:rPr>
          <w:sz w:val="24"/>
        </w:rPr>
      </w:pPr>
      <w:r w:rsidRPr="00834B27">
        <w:rPr>
          <w:sz w:val="24"/>
        </w:rPr>
        <w:t xml:space="preserve">В </w:t>
      </w:r>
      <w:r w:rsidR="00EA472C" w:rsidRPr="00834B27">
        <w:rPr>
          <w:sz w:val="24"/>
        </w:rPr>
        <w:t xml:space="preserve">учреждении </w:t>
      </w:r>
      <w:r w:rsidRPr="00834B27">
        <w:rPr>
          <w:sz w:val="24"/>
        </w:rPr>
        <w:t>созданы комфортные условия для по</w:t>
      </w:r>
      <w:r w:rsidR="00FA1524" w:rsidRPr="00834B27">
        <w:rPr>
          <w:sz w:val="24"/>
        </w:rPr>
        <w:t>льзователей</w:t>
      </w:r>
      <w:r w:rsidRPr="00834B27">
        <w:rPr>
          <w:sz w:val="24"/>
        </w:rPr>
        <w:t xml:space="preserve">, способствующие процессу качественного предоставления услуг. В состав помещений учреждения входят: </w:t>
      </w:r>
      <w:r w:rsidR="00FA1524" w:rsidRPr="00834B27">
        <w:rPr>
          <w:sz w:val="24"/>
        </w:rPr>
        <w:t xml:space="preserve">читальный зал, отделы обслуживания, </w:t>
      </w:r>
      <w:r w:rsidRPr="00834B27">
        <w:rPr>
          <w:sz w:val="24"/>
        </w:rPr>
        <w:t>фойе, служебные помещения, санузел, гардероб для по</w:t>
      </w:r>
      <w:r w:rsidR="00FA1524" w:rsidRPr="00834B27">
        <w:rPr>
          <w:sz w:val="24"/>
        </w:rPr>
        <w:t>льзователей</w:t>
      </w:r>
      <w:r w:rsidRPr="00834B27">
        <w:rPr>
          <w:sz w:val="24"/>
        </w:rPr>
        <w:t xml:space="preserve">. Для </w:t>
      </w:r>
      <w:r w:rsidR="00FA1524" w:rsidRPr="00834B27">
        <w:rPr>
          <w:sz w:val="24"/>
        </w:rPr>
        <w:t>проведения мероприятий учреждение</w:t>
      </w:r>
      <w:r w:rsidRPr="00834B27">
        <w:rPr>
          <w:sz w:val="24"/>
        </w:rPr>
        <w:t xml:space="preserve"> оснащен</w:t>
      </w:r>
      <w:r w:rsidR="00FA1524" w:rsidRPr="00834B27">
        <w:rPr>
          <w:sz w:val="24"/>
        </w:rPr>
        <w:t>о</w:t>
      </w:r>
      <w:r w:rsidRPr="00834B27">
        <w:rPr>
          <w:sz w:val="24"/>
        </w:rPr>
        <w:t xml:space="preserve"> видео</w:t>
      </w:r>
      <w:r w:rsidR="0001406D">
        <w:rPr>
          <w:sz w:val="24"/>
        </w:rPr>
        <w:t>-</w:t>
      </w:r>
      <w:bookmarkStart w:id="0" w:name="_GoBack"/>
      <w:bookmarkEnd w:id="0"/>
      <w:r w:rsidRPr="00834B27">
        <w:rPr>
          <w:sz w:val="24"/>
        </w:rPr>
        <w:t xml:space="preserve"> и музыкальной аппаратурой.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</w:t>
      </w:r>
    </w:p>
    <w:p w:rsidR="000E30FE" w:rsidRPr="00834B27" w:rsidRDefault="007B4AF1" w:rsidP="005E2ACF">
      <w:pPr>
        <w:ind w:firstLine="708"/>
        <w:jc w:val="both"/>
        <w:rPr>
          <w:sz w:val="24"/>
        </w:rPr>
      </w:pPr>
      <w:r w:rsidRPr="00834B27">
        <w:rPr>
          <w:sz w:val="24"/>
        </w:rPr>
        <w:t xml:space="preserve">В целях обеспечения открытости и доступности информации о деятельности </w:t>
      </w:r>
      <w:r w:rsidR="00FA1524" w:rsidRPr="00834B27">
        <w:rPr>
          <w:sz w:val="24"/>
        </w:rPr>
        <w:t xml:space="preserve">учреждения </w:t>
      </w:r>
      <w:r w:rsidRPr="00834B27">
        <w:rPr>
          <w:sz w:val="24"/>
        </w:rPr>
        <w:t>фу</w:t>
      </w:r>
      <w:r w:rsidR="008A798A" w:rsidRPr="00834B27">
        <w:rPr>
          <w:sz w:val="24"/>
        </w:rPr>
        <w:t xml:space="preserve">нкционирует официальный сайт, </w:t>
      </w:r>
      <w:r w:rsidRPr="00834B27">
        <w:rPr>
          <w:sz w:val="24"/>
        </w:rPr>
        <w:t>также можно отправить сообщение на электронную почту</w:t>
      </w:r>
      <w:r w:rsidR="00FA1524" w:rsidRPr="00834B27">
        <w:rPr>
          <w:sz w:val="24"/>
        </w:rPr>
        <w:t>, указанную на сайте.</w:t>
      </w:r>
      <w:r w:rsidRPr="00834B27">
        <w:rPr>
          <w:sz w:val="24"/>
        </w:rPr>
        <w:t xml:space="preserve"> Постоянно проводится работа</w:t>
      </w:r>
      <w:r w:rsidR="00FA1524" w:rsidRPr="00834B27">
        <w:rPr>
          <w:sz w:val="24"/>
        </w:rPr>
        <w:t xml:space="preserve"> по </w:t>
      </w:r>
      <w:r w:rsidRPr="00834B27">
        <w:rPr>
          <w:sz w:val="24"/>
        </w:rPr>
        <w:t>улучшени</w:t>
      </w:r>
      <w:r w:rsidR="00FA1524" w:rsidRPr="00834B27">
        <w:rPr>
          <w:sz w:val="24"/>
        </w:rPr>
        <w:t>ю</w:t>
      </w:r>
      <w:r w:rsidRPr="00834B27">
        <w:rPr>
          <w:sz w:val="24"/>
        </w:rPr>
        <w:t xml:space="preserve"> и пополнени</w:t>
      </w:r>
      <w:r w:rsidR="00FA1524" w:rsidRPr="00834B27">
        <w:rPr>
          <w:sz w:val="24"/>
        </w:rPr>
        <w:t>ю</w:t>
      </w:r>
      <w:r w:rsidRPr="00834B27">
        <w:rPr>
          <w:sz w:val="24"/>
        </w:rPr>
        <w:t xml:space="preserve"> материально-технической базы </w:t>
      </w:r>
      <w:r w:rsidR="00FA1524" w:rsidRPr="00834B27">
        <w:rPr>
          <w:sz w:val="24"/>
        </w:rPr>
        <w:t>учреждения</w:t>
      </w:r>
      <w:r w:rsidRPr="00834B27">
        <w:rPr>
          <w:sz w:val="24"/>
        </w:rPr>
        <w:t xml:space="preserve">. </w:t>
      </w:r>
    </w:p>
    <w:p w:rsidR="000E30FE" w:rsidRPr="00834B27" w:rsidRDefault="007B4AF1" w:rsidP="005E2ACF">
      <w:pPr>
        <w:ind w:firstLine="708"/>
        <w:jc w:val="both"/>
        <w:rPr>
          <w:sz w:val="24"/>
        </w:rPr>
      </w:pPr>
      <w:r w:rsidRPr="00834B27">
        <w:rPr>
          <w:sz w:val="24"/>
        </w:rPr>
        <w:t xml:space="preserve">Уборка помещений учреждения производится каждый рабочий день. Осуществляется дежурство охраной. В учреждении и на прилегающей территории запрещено курение. </w:t>
      </w:r>
    </w:p>
    <w:p w:rsidR="0035368B" w:rsidRPr="00834B27" w:rsidRDefault="008A798A" w:rsidP="005E2ACF">
      <w:pPr>
        <w:ind w:firstLine="708"/>
        <w:jc w:val="both"/>
        <w:rPr>
          <w:sz w:val="24"/>
        </w:rPr>
      </w:pPr>
      <w:r w:rsidRPr="00834B27">
        <w:rPr>
          <w:sz w:val="24"/>
        </w:rPr>
        <w:t>Учреждение</w:t>
      </w:r>
      <w:r w:rsidR="007B4AF1" w:rsidRPr="00834B27">
        <w:rPr>
          <w:sz w:val="24"/>
        </w:rPr>
        <w:t xml:space="preserve">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Все работники аттестованы в установленном порядке.</w:t>
      </w:r>
    </w:p>
    <w:p w:rsidR="00834B27" w:rsidRDefault="00834B27" w:rsidP="000E30FE">
      <w:pPr>
        <w:jc w:val="both"/>
        <w:rPr>
          <w:sz w:val="24"/>
        </w:rPr>
      </w:pPr>
    </w:p>
    <w:p w:rsidR="00834B27" w:rsidRDefault="00834B27" w:rsidP="000E30FE">
      <w:pPr>
        <w:jc w:val="both"/>
        <w:rPr>
          <w:sz w:val="24"/>
        </w:rPr>
        <w:sectPr w:rsidR="00834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B27" w:rsidRDefault="00834B27" w:rsidP="00834B27">
      <w:pPr>
        <w:jc w:val="center"/>
        <w:rPr>
          <w:b/>
        </w:rPr>
      </w:pPr>
      <w:r w:rsidRPr="00B04524">
        <w:rPr>
          <w:b/>
        </w:rPr>
        <w:lastRenderedPageBreak/>
        <w:t xml:space="preserve">1. </w:t>
      </w:r>
      <w:r>
        <w:rPr>
          <w:b/>
        </w:rPr>
        <w:t>Материально-техническая база</w:t>
      </w:r>
    </w:p>
    <w:p w:rsidR="00834B27" w:rsidRDefault="00834B27" w:rsidP="00834B27">
      <w:pPr>
        <w:jc w:val="right"/>
        <w:rPr>
          <w:rFonts w:eastAsia="Cambria"/>
          <w:sz w:val="20"/>
        </w:rPr>
      </w:pPr>
      <w:r>
        <w:rPr>
          <w:rFonts w:eastAsia="Cambria"/>
          <w:sz w:val="20"/>
        </w:rPr>
        <w:t xml:space="preserve">Коды по ОКЕИ: единица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642; квадратный метр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055</w:t>
      </w:r>
    </w:p>
    <w:tbl>
      <w:tblPr>
        <w:tblW w:w="1537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859"/>
        <w:gridCol w:w="1148"/>
        <w:gridCol w:w="860"/>
        <w:gridCol w:w="1495"/>
        <w:gridCol w:w="1276"/>
        <w:gridCol w:w="1559"/>
        <w:gridCol w:w="1134"/>
        <w:gridCol w:w="887"/>
        <w:gridCol w:w="1464"/>
        <w:gridCol w:w="1434"/>
      </w:tblGrid>
      <w:tr w:rsidR="00834B27" w:rsidTr="00006761">
        <w:trPr>
          <w:trHeight w:val="472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Объекты культурного наследия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Здания (помещения), доступные для лиц</w:t>
            </w:r>
            <w:r w:rsidRPr="002A5F99">
              <w:rPr>
                <w:rFonts w:eastAsia="Cambria"/>
                <w:sz w:val="20"/>
              </w:rPr>
              <w:br/>
            </w:r>
            <w:r>
              <w:rPr>
                <w:rFonts w:eastAsia="Cambria"/>
                <w:sz w:val="20"/>
              </w:rPr>
              <w:t xml:space="preserve"> с нарушениями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Площадь помещений, </w:t>
            </w:r>
            <w:r>
              <w:rPr>
                <w:rFonts w:eastAsia="Cambria"/>
                <w:sz w:val="20"/>
              </w:rPr>
              <w:br/>
            </w:r>
            <w:proofErr w:type="spellStart"/>
            <w:r>
              <w:rPr>
                <w:rFonts w:eastAsia="Cambria"/>
                <w:sz w:val="20"/>
              </w:rPr>
              <w:t>кв</w:t>
            </w:r>
            <w:proofErr w:type="spellEnd"/>
            <w:r w:rsidRPr="002A5F99">
              <w:rPr>
                <w:rFonts w:eastAsia="Cambria"/>
                <w:sz w:val="20"/>
              </w:rPr>
              <w:t xml:space="preserve"> </w:t>
            </w:r>
            <w:r>
              <w:rPr>
                <w:rFonts w:eastAsia="Cambria"/>
                <w:sz w:val="20"/>
              </w:rPr>
              <w:t>м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Площадь помещений по форме пользования, </w:t>
            </w:r>
            <w:proofErr w:type="spellStart"/>
            <w:r>
              <w:rPr>
                <w:rFonts w:eastAsia="Cambria"/>
                <w:sz w:val="20"/>
              </w:rPr>
              <w:t>кв</w:t>
            </w:r>
            <w:proofErr w:type="spellEnd"/>
            <w:r>
              <w:rPr>
                <w:rFonts w:eastAsia="Cambria"/>
                <w:sz w:val="20"/>
              </w:rPr>
              <w:t xml:space="preserve"> м</w:t>
            </w:r>
            <w:r>
              <w:rPr>
                <w:rFonts w:eastAsia="Cambria"/>
                <w:sz w:val="20"/>
              </w:rPr>
              <w:br/>
              <w:t>(из гр. 7)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Техническое состояние помещений, </w:t>
            </w:r>
            <w:proofErr w:type="spellStart"/>
            <w:r>
              <w:rPr>
                <w:rFonts w:eastAsia="Cambria"/>
                <w:sz w:val="20"/>
              </w:rPr>
              <w:t>кв</w:t>
            </w:r>
            <w:proofErr w:type="spellEnd"/>
            <w:r>
              <w:rPr>
                <w:rFonts w:eastAsia="Cambria"/>
                <w:sz w:val="20"/>
              </w:rPr>
              <w:t xml:space="preserve"> м 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(из гр. 10)</w:t>
            </w:r>
          </w:p>
        </w:tc>
      </w:tr>
      <w:tr w:rsidR="00834B27" w:rsidTr="00006761">
        <w:trPr>
          <w:trHeight w:val="1349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B27" w:rsidRDefault="00834B27" w:rsidP="00006761">
            <w:pPr>
              <w:rPr>
                <w:rFonts w:eastAsia="Cambria"/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proofErr w:type="gramStart"/>
            <w:r>
              <w:rPr>
                <w:rFonts w:eastAsia="Cambria"/>
                <w:sz w:val="20"/>
              </w:rPr>
              <w:t>феде-рального</w:t>
            </w:r>
            <w:proofErr w:type="spellEnd"/>
            <w:proofErr w:type="gramEnd"/>
            <w:r>
              <w:rPr>
                <w:rFonts w:eastAsia="Cambria"/>
                <w:sz w:val="20"/>
              </w:rPr>
              <w:t xml:space="preserve"> значения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(да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 xml:space="preserve">1, </w:t>
            </w:r>
            <w:proofErr w:type="gramEnd"/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нет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 xml:space="preserve">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proofErr w:type="gramStart"/>
            <w:r>
              <w:rPr>
                <w:rFonts w:eastAsia="Cambria"/>
                <w:sz w:val="20"/>
              </w:rPr>
              <w:t>регио-нального</w:t>
            </w:r>
            <w:proofErr w:type="spellEnd"/>
            <w:proofErr w:type="gramEnd"/>
            <w:r>
              <w:rPr>
                <w:rFonts w:eastAsia="Cambria"/>
                <w:sz w:val="20"/>
              </w:rPr>
              <w:t xml:space="preserve"> значения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(да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 xml:space="preserve">1, </w:t>
            </w:r>
            <w:proofErr w:type="gramEnd"/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нет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 xml:space="preserve">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зрения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(да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 xml:space="preserve">1, </w:t>
            </w:r>
            <w:proofErr w:type="gramEnd"/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нет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>0)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слуха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(да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>1, нет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>0)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опорно-двигатель-</w:t>
            </w:r>
            <w:proofErr w:type="spellStart"/>
            <w:r>
              <w:rPr>
                <w:rFonts w:eastAsia="Cambria"/>
                <w:sz w:val="20"/>
              </w:rPr>
              <w:t>ного</w:t>
            </w:r>
            <w:proofErr w:type="spellEnd"/>
            <w:r>
              <w:rPr>
                <w:rFonts w:eastAsia="Cambria"/>
                <w:sz w:val="20"/>
              </w:rPr>
              <w:t xml:space="preserve"> аппарата 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(да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 xml:space="preserve">1, </w:t>
            </w:r>
            <w:r>
              <w:rPr>
                <w:rFonts w:eastAsia="Cambria"/>
                <w:sz w:val="20"/>
              </w:rPr>
              <w:br/>
              <w:t>нет</w:t>
            </w:r>
            <w:r>
              <w:rPr>
                <w:rFonts w:eastAsia="Cambria"/>
                <w:sz w:val="20"/>
              </w:rPr>
              <w:sym w:font="Symbol" w:char="F02D"/>
            </w:r>
            <w:r w:rsidRPr="00893810">
              <w:rPr>
                <w:rFonts w:eastAsia="Cambria"/>
                <w:sz w:val="20"/>
              </w:rPr>
              <w:t>0</w:t>
            </w:r>
            <w:r>
              <w:rPr>
                <w:rFonts w:eastAsia="Cambria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всего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для хранения фондов 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(из гр.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для обслуживания пользователей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(из гр. 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в оперативном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по договору аренды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прочие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требует капитального ремонта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аварийное</w:t>
            </w:r>
          </w:p>
        </w:tc>
      </w:tr>
      <w:tr w:rsidR="00834B27" w:rsidTr="00006761">
        <w:trPr>
          <w:trHeight w:val="213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14</w:t>
            </w:r>
          </w:p>
        </w:tc>
      </w:tr>
      <w:tr w:rsidR="00834B27" w:rsidTr="00006761">
        <w:trPr>
          <w:trHeight w:val="306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4117.30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1317.90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1536.20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4117.30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0.00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1225.00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0.00</w:t>
            </w:r>
          </w:p>
        </w:tc>
      </w:tr>
    </w:tbl>
    <w:p w:rsidR="00834B27" w:rsidRDefault="00834B27" w:rsidP="00834B27">
      <w:pPr>
        <w:ind w:firstLine="720"/>
        <w:jc w:val="right"/>
        <w:rPr>
          <w:rFonts w:eastAsia="Cambria"/>
          <w:sz w:val="16"/>
          <w:szCs w:val="16"/>
        </w:rPr>
      </w:pPr>
    </w:p>
    <w:tbl>
      <w:tblPr>
        <w:tblW w:w="1543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50"/>
        <w:gridCol w:w="1166"/>
        <w:gridCol w:w="2041"/>
        <w:gridCol w:w="1748"/>
        <w:gridCol w:w="1457"/>
        <w:gridCol w:w="1602"/>
        <w:gridCol w:w="1458"/>
        <w:gridCol w:w="1457"/>
        <w:gridCol w:w="1605"/>
      </w:tblGrid>
      <w:tr w:rsidR="00834B27" w:rsidTr="00006761">
        <w:trPr>
          <w:trHeight w:val="28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№ </w:t>
            </w:r>
            <w:r>
              <w:rPr>
                <w:rFonts w:eastAsia="Cambria"/>
                <w:sz w:val="20"/>
              </w:rPr>
              <w:br/>
              <w:t>строки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Число пунктов вне стационарного обслуживания пользователей библиотеки,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единиц</w:t>
            </w: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Число посадочных мест для пользователей, единиц</w:t>
            </w:r>
          </w:p>
        </w:tc>
        <w:tc>
          <w:tcPr>
            <w:tcW w:w="7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Наличие автоматизированных технологий (да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>1, нет</w:t>
            </w:r>
            <w:r>
              <w:rPr>
                <w:rFonts w:eastAsia="Cambria"/>
                <w:sz w:val="20"/>
              </w:rPr>
              <w:sym w:font="Symbol" w:char="F02D"/>
            </w:r>
            <w:r>
              <w:rPr>
                <w:rFonts w:eastAsia="Cambria"/>
                <w:sz w:val="20"/>
              </w:rPr>
              <w:t>0)</w:t>
            </w:r>
          </w:p>
        </w:tc>
      </w:tr>
      <w:tr w:rsidR="00834B27" w:rsidTr="00006761">
        <w:trPr>
          <w:trHeight w:val="19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B27" w:rsidRDefault="00834B27" w:rsidP="00006761">
            <w:pPr>
              <w:rPr>
                <w:rFonts w:eastAsia="Cambria"/>
                <w:sz w:val="20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27" w:rsidRDefault="00834B27" w:rsidP="00006761">
            <w:pPr>
              <w:rPr>
                <w:rFonts w:eastAsia="Cambria"/>
                <w:sz w:val="2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всего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из них компьютеризованных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(из гр.16) 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из них </w:t>
            </w:r>
            <w:r>
              <w:rPr>
                <w:rFonts w:eastAsia="Cambria"/>
                <w:sz w:val="20"/>
              </w:rPr>
              <w:br/>
              <w:t>с возможностью выхода в Интернет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(из гр.17) 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Pr="005E2ACF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5E2ACF">
              <w:rPr>
                <w:rFonts w:eastAsia="Cambria"/>
                <w:sz w:val="20"/>
              </w:rPr>
              <w:t>обработки поступлений и ведения электронного каталога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организации и учета выдачи фондов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организации и учета доступа посетителей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учета документов библиотечного фонда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для оцифровки фондов</w:t>
            </w:r>
          </w:p>
          <w:p w:rsidR="00834B27" w:rsidRPr="002A350C" w:rsidRDefault="00834B27" w:rsidP="00006761">
            <w:pPr>
              <w:jc w:val="center"/>
              <w:rPr>
                <w:rFonts w:eastAsia="Cambria"/>
                <w:sz w:val="20"/>
              </w:rPr>
            </w:pPr>
          </w:p>
        </w:tc>
      </w:tr>
      <w:tr w:rsidR="00834B27" w:rsidTr="00006761">
        <w:trPr>
          <w:trHeight w:val="2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23</w:t>
            </w:r>
          </w:p>
        </w:tc>
      </w:tr>
      <w:tr w:rsidR="00834B27" w:rsidTr="00006761">
        <w:trPr>
          <w:trHeight w:val="3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27" w:rsidRPr="00251B0D" w:rsidRDefault="00834B27" w:rsidP="000067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320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5E2ACF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4"/>
                <w:lang w:val="en-US"/>
              </w:rPr>
            </w:pPr>
            <w:r w:rsidRPr="005E2ACF">
              <w:rPr>
                <w:rFonts w:eastAsia="Cambria"/>
                <w:sz w:val="24"/>
                <w:lang w:val="en-US"/>
              </w:rPr>
              <w:t>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0</w:t>
            </w:r>
          </w:p>
        </w:tc>
      </w:tr>
    </w:tbl>
    <w:p w:rsidR="00834B27" w:rsidRDefault="00834B27" w:rsidP="00834B27">
      <w:pPr>
        <w:ind w:firstLine="720"/>
        <w:jc w:val="right"/>
        <w:rPr>
          <w:rFonts w:eastAsia="Cambria"/>
          <w:sz w:val="16"/>
          <w:szCs w:val="16"/>
        </w:rPr>
      </w:pPr>
    </w:p>
    <w:p w:rsidR="00834B27" w:rsidRDefault="00834B27" w:rsidP="00834B27">
      <w:pPr>
        <w:ind w:firstLine="34"/>
        <w:jc w:val="center"/>
        <w:rPr>
          <w:rFonts w:eastAsia="Cambria"/>
          <w:sz w:val="20"/>
        </w:rPr>
      </w:pPr>
    </w:p>
    <w:tbl>
      <w:tblPr>
        <w:tblW w:w="936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2"/>
        <w:gridCol w:w="1986"/>
        <w:gridCol w:w="3261"/>
      </w:tblGrid>
      <w:tr w:rsidR="00834B27" w:rsidTr="00006761">
        <w:trPr>
          <w:trHeight w:val="2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sz w:val="20"/>
              </w:rPr>
              <w:t xml:space="preserve">№ </w:t>
            </w:r>
            <w:r>
              <w:rPr>
                <w:rFonts w:eastAsia="Cambria"/>
                <w:sz w:val="20"/>
              </w:rPr>
              <w:br/>
              <w:t>строки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 xml:space="preserve">Наличие специализированного оборудования для инвалидов, </w:t>
            </w:r>
          </w:p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(да</w:t>
            </w:r>
            <w:r>
              <w:rPr>
                <w:rFonts w:eastAsia="Cambria"/>
                <w:color w:val="000000"/>
                <w:sz w:val="20"/>
              </w:rPr>
              <w:sym w:font="Symbol" w:char="F02D"/>
            </w:r>
            <w:r>
              <w:rPr>
                <w:rFonts w:eastAsia="Cambria"/>
                <w:color w:val="000000"/>
                <w:sz w:val="20"/>
              </w:rPr>
              <w:t>1, нет</w:t>
            </w:r>
            <w:r>
              <w:rPr>
                <w:rFonts w:eastAsia="Cambria"/>
                <w:color w:val="000000"/>
                <w:sz w:val="20"/>
              </w:rPr>
              <w:sym w:font="Symbol" w:char="F02D"/>
            </w:r>
            <w:r>
              <w:rPr>
                <w:rFonts w:eastAsia="Cambria"/>
                <w:color w:val="000000"/>
                <w:sz w:val="20"/>
              </w:rPr>
              <w:t>0)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Число транспортных средств, единиц</w:t>
            </w:r>
          </w:p>
        </w:tc>
      </w:tr>
      <w:tr w:rsidR="00834B27" w:rsidTr="00006761">
        <w:trPr>
          <w:trHeight w:val="77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B27" w:rsidRDefault="00834B27" w:rsidP="00006761">
            <w:pPr>
              <w:rPr>
                <w:rFonts w:eastAsia="Cambria"/>
                <w:color w:val="000000"/>
                <w:sz w:val="20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B27" w:rsidRDefault="00834B27" w:rsidP="00006761">
            <w:pPr>
              <w:rPr>
                <w:rFonts w:eastAsia="Cambria"/>
                <w:color w:val="000000"/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из них число специализированных транспортных средств</w:t>
            </w:r>
            <w:r>
              <w:rPr>
                <w:rFonts w:eastAsia="Cambria"/>
                <w:color w:val="000000"/>
                <w:sz w:val="20"/>
              </w:rPr>
              <w:br/>
              <w:t>(из гр. 25)</w:t>
            </w:r>
          </w:p>
        </w:tc>
      </w:tr>
      <w:tr w:rsidR="00834B27" w:rsidTr="00006761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834B27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26</w:t>
            </w:r>
          </w:p>
        </w:tc>
      </w:tr>
      <w:tr w:rsidR="00834B27" w:rsidTr="00006761">
        <w:trPr>
          <w:trHeight w:val="45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B27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</w:rPr>
            </w:pPr>
            <w:r>
              <w:rPr>
                <w:rFonts w:eastAsia="Cambria"/>
                <w:color w:val="000000"/>
                <w:sz w:val="20"/>
              </w:rPr>
              <w:t>01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27" w:rsidRPr="00251B0D" w:rsidRDefault="00834B27" w:rsidP="00006761">
            <w:pPr>
              <w:spacing w:line="200" w:lineRule="exact"/>
              <w:ind w:firstLine="34"/>
              <w:jc w:val="center"/>
              <w:rPr>
                <w:rFonts w:eastAsia="Cambria"/>
                <w:color w:val="000000"/>
                <w:sz w:val="20"/>
                <w:lang w:val="en-US"/>
              </w:rPr>
            </w:pPr>
            <w:r>
              <w:rPr>
                <w:rFonts w:eastAsia="Cambria"/>
                <w:color w:val="000000"/>
                <w:sz w:val="20"/>
                <w:lang w:val="en-US"/>
              </w:rPr>
              <w:t>0</w:t>
            </w:r>
          </w:p>
        </w:tc>
      </w:tr>
    </w:tbl>
    <w:p w:rsidR="00834B27" w:rsidRDefault="00834B27" w:rsidP="000E30FE">
      <w:pPr>
        <w:jc w:val="both"/>
        <w:rPr>
          <w:sz w:val="24"/>
        </w:rPr>
      </w:pPr>
    </w:p>
    <w:p w:rsidR="00834B27" w:rsidRPr="00834B27" w:rsidRDefault="00834B27" w:rsidP="000E30FE">
      <w:pPr>
        <w:jc w:val="both"/>
        <w:rPr>
          <w:sz w:val="24"/>
        </w:rPr>
      </w:pPr>
    </w:p>
    <w:p w:rsidR="00834B27" w:rsidRDefault="00834B27" w:rsidP="000E30FE">
      <w:pPr>
        <w:jc w:val="both"/>
      </w:pPr>
    </w:p>
    <w:sectPr w:rsidR="00834B27" w:rsidSect="00834B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F1"/>
    <w:rsid w:val="0001406D"/>
    <w:rsid w:val="000C1ED9"/>
    <w:rsid w:val="000E30FE"/>
    <w:rsid w:val="001B30D5"/>
    <w:rsid w:val="002C6EBD"/>
    <w:rsid w:val="0035368B"/>
    <w:rsid w:val="004A2D56"/>
    <w:rsid w:val="004B0DE1"/>
    <w:rsid w:val="004C0EBC"/>
    <w:rsid w:val="004C6DF6"/>
    <w:rsid w:val="00594606"/>
    <w:rsid w:val="005B19D6"/>
    <w:rsid w:val="005C70E8"/>
    <w:rsid w:val="005E2ACF"/>
    <w:rsid w:val="006074E7"/>
    <w:rsid w:val="006462FE"/>
    <w:rsid w:val="00650F5C"/>
    <w:rsid w:val="007A2C80"/>
    <w:rsid w:val="007B4AF1"/>
    <w:rsid w:val="007B50EF"/>
    <w:rsid w:val="007C6C52"/>
    <w:rsid w:val="00834B27"/>
    <w:rsid w:val="008A798A"/>
    <w:rsid w:val="009F34FE"/>
    <w:rsid w:val="00A4726E"/>
    <w:rsid w:val="00BF3EE1"/>
    <w:rsid w:val="00CB2E3F"/>
    <w:rsid w:val="00D334D7"/>
    <w:rsid w:val="00DE48D8"/>
    <w:rsid w:val="00EA472C"/>
    <w:rsid w:val="00EC4D9A"/>
    <w:rsid w:val="00F662D6"/>
    <w:rsid w:val="00F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HP</cp:lastModifiedBy>
  <cp:revision>2</cp:revision>
  <dcterms:created xsi:type="dcterms:W3CDTF">2020-06-29T12:21:00Z</dcterms:created>
  <dcterms:modified xsi:type="dcterms:W3CDTF">2020-06-29T12:21:00Z</dcterms:modified>
</cp:coreProperties>
</file>