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68" w:rsidRDefault="00697068"/>
    <w:tbl>
      <w:tblPr>
        <w:tblW w:w="0" w:type="auto"/>
        <w:jc w:val="center"/>
        <w:tblInd w:w="-1355" w:type="dxa"/>
        <w:tblLayout w:type="fixed"/>
        <w:tblLook w:val="0000"/>
      </w:tblPr>
      <w:tblGrid>
        <w:gridCol w:w="8857"/>
      </w:tblGrid>
      <w:tr w:rsidR="00697068" w:rsidTr="00697068">
        <w:trPr>
          <w:jc w:val="center"/>
        </w:trPr>
        <w:tc>
          <w:tcPr>
            <w:tcW w:w="8857" w:type="dxa"/>
            <w:shd w:val="clear" w:color="auto" w:fill="auto"/>
          </w:tcPr>
          <w:p w:rsidR="00697068" w:rsidRPr="00697068" w:rsidRDefault="00697068" w:rsidP="00697068">
            <w:pPr>
              <w:pStyle w:val="ad"/>
              <w:ind w:left="0" w:hanging="40"/>
              <w:jc w:val="center"/>
              <w:rPr>
                <w:b/>
              </w:rPr>
            </w:pPr>
            <w:r w:rsidRPr="00697068">
              <w:rPr>
                <w:b/>
              </w:rPr>
              <w:t>КРАСНОДАРСКАЯ  КРАЕВАЯ УНИВЕРСАЛЬНАЯ НАУЧНАЯ БИБЛИОТЕКА им. А.С. ПУШКИНА</w:t>
            </w:r>
          </w:p>
          <w:p w:rsidR="00697068" w:rsidRPr="00697068" w:rsidRDefault="00697068" w:rsidP="00697068">
            <w:pPr>
              <w:pStyle w:val="ad"/>
              <w:ind w:left="0" w:hanging="40"/>
              <w:jc w:val="center"/>
            </w:pPr>
            <w:r w:rsidRPr="00697068">
              <w:rPr>
                <w:b/>
              </w:rPr>
              <w:t>ИНФОРМАЦИОННО-БИБЛИОГРАФИЧЕСКИЙ ОТДЕЛ</w:t>
            </w:r>
          </w:p>
        </w:tc>
      </w:tr>
      <w:tr w:rsidR="00697068" w:rsidTr="00697068">
        <w:trPr>
          <w:trHeight w:val="8886"/>
          <w:jc w:val="center"/>
        </w:trPr>
        <w:tc>
          <w:tcPr>
            <w:tcW w:w="8857" w:type="dxa"/>
            <w:shd w:val="clear" w:color="auto" w:fill="auto"/>
          </w:tcPr>
          <w:p w:rsidR="00697068" w:rsidRDefault="00697068" w:rsidP="007344B1">
            <w:pPr>
              <w:pStyle w:val="ad"/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</w:pPr>
          </w:p>
          <w:p w:rsidR="00697068" w:rsidRDefault="00697068" w:rsidP="00697068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>
              <w:object w:dxaOrig="1023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269.25pt" o:ole="">
                  <v:imagedata r:id="rId5" o:title=""/>
                </v:shape>
                <o:OLEObject Type="Embed" ProgID="PBrush" ShapeID="_x0000_i1025" DrawAspect="Content" ObjectID="_1840791389" r:id="rId6"/>
              </w:object>
            </w:r>
          </w:p>
          <w:p w:rsidR="00697068" w:rsidRPr="000F4B8B" w:rsidRDefault="00697068" w:rsidP="007344B1">
            <w:pPr>
              <w:pStyle w:val="ad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97068" w:rsidRPr="00697068" w:rsidRDefault="00697068" w:rsidP="007344B1">
            <w:pPr>
              <w:ind w:right="42"/>
              <w:jc w:val="center"/>
              <w:rPr>
                <w:rFonts w:ascii="Cambria" w:hAnsi="Cambria"/>
                <w:b/>
                <w:shadow/>
                <w:color w:val="990000"/>
                <w:sz w:val="16"/>
                <w:szCs w:val="16"/>
              </w:rPr>
            </w:pPr>
          </w:p>
          <w:p w:rsidR="00697068" w:rsidRPr="00697068" w:rsidRDefault="00697068" w:rsidP="00697068">
            <w:pPr>
              <w:widowControl w:val="0"/>
              <w:spacing w:after="60" w:line="360" w:lineRule="auto"/>
              <w:ind w:right="42"/>
              <w:jc w:val="center"/>
              <w:rPr>
                <w:rFonts w:ascii="Georgia" w:hAnsi="Georgia"/>
                <w:b/>
                <w:bCs/>
                <w:caps/>
                <w:shadow/>
                <w:color w:val="990000"/>
                <w:sz w:val="32"/>
                <w:szCs w:val="32"/>
                <w:lang w:val="en-US"/>
              </w:rPr>
            </w:pPr>
            <w:r w:rsidRPr="00697068">
              <w:rPr>
                <w:rFonts w:ascii="Georgia" w:hAnsi="Georgia"/>
                <w:b/>
                <w:bCs/>
                <w:caps/>
                <w:shadow/>
                <w:color w:val="990000"/>
                <w:sz w:val="32"/>
                <w:szCs w:val="32"/>
              </w:rPr>
              <w:t>Хранитель великорусского языка</w:t>
            </w:r>
          </w:p>
          <w:p w:rsidR="00697068" w:rsidRPr="00697068" w:rsidRDefault="00697068" w:rsidP="00697068">
            <w:pPr>
              <w:widowControl w:val="0"/>
              <w:spacing w:after="60" w:line="360" w:lineRule="auto"/>
              <w:ind w:right="42"/>
              <w:jc w:val="center"/>
              <w:rPr>
                <w:rFonts w:ascii="Georgia" w:hAnsi="Georgia"/>
                <w:b/>
                <w:bCs/>
                <w:caps/>
                <w:shadow/>
                <w:color w:val="990000"/>
                <w:sz w:val="32"/>
                <w:szCs w:val="32"/>
              </w:rPr>
            </w:pPr>
            <w:r w:rsidRPr="00697068">
              <w:rPr>
                <w:rFonts w:ascii="Georgia" w:hAnsi="Georgia"/>
                <w:b/>
                <w:bCs/>
                <w:caps/>
                <w:shadow/>
                <w:color w:val="990000"/>
                <w:sz w:val="32"/>
                <w:szCs w:val="32"/>
              </w:rPr>
              <w:t xml:space="preserve">К </w:t>
            </w:r>
            <w:r w:rsidRPr="00697068">
              <w:rPr>
                <w:b/>
                <w:bCs/>
                <w:caps/>
                <w:shadow/>
                <w:color w:val="990000"/>
                <w:sz w:val="34"/>
                <w:szCs w:val="34"/>
              </w:rPr>
              <w:t>225</w:t>
            </w:r>
            <w:r w:rsidRPr="00697068">
              <w:rPr>
                <w:rFonts w:ascii="Georgia" w:hAnsi="Georgia"/>
                <w:b/>
                <w:bCs/>
                <w:caps/>
                <w:shadow/>
                <w:color w:val="990000"/>
                <w:sz w:val="32"/>
                <w:szCs w:val="32"/>
              </w:rPr>
              <w:t xml:space="preserve">-летию со дня рождения В.И. Даля </w:t>
            </w:r>
          </w:p>
          <w:p w:rsidR="00697068" w:rsidRPr="00697068" w:rsidRDefault="00697068" w:rsidP="007344B1">
            <w:pPr>
              <w:widowControl w:val="0"/>
              <w:rPr>
                <w:shadow/>
                <w:color w:val="990000"/>
                <w:sz w:val="32"/>
                <w:szCs w:val="32"/>
              </w:rPr>
            </w:pPr>
            <w:r w:rsidRPr="00697068">
              <w:rPr>
                <w:shadow/>
                <w:color w:val="990000"/>
                <w:sz w:val="32"/>
                <w:szCs w:val="32"/>
              </w:rPr>
              <w:t> </w:t>
            </w:r>
          </w:p>
          <w:p w:rsidR="00697068" w:rsidRPr="00697068" w:rsidRDefault="00697068" w:rsidP="007344B1">
            <w:pPr>
              <w:ind w:right="42"/>
              <w:jc w:val="center"/>
              <w:rPr>
                <w:rFonts w:ascii="Georgia" w:hAnsi="Georgia"/>
                <w:b/>
                <w:shadow/>
                <w:color w:val="990000"/>
                <w:sz w:val="32"/>
                <w:szCs w:val="32"/>
              </w:rPr>
            </w:pPr>
            <w:r w:rsidRPr="00697068">
              <w:rPr>
                <w:rFonts w:ascii="Georgia" w:hAnsi="Georgia"/>
                <w:b/>
                <w:shadow/>
                <w:color w:val="990000"/>
                <w:sz w:val="32"/>
                <w:szCs w:val="32"/>
              </w:rPr>
              <w:t>Биобиблиографическое пособие</w:t>
            </w:r>
          </w:p>
          <w:p w:rsidR="00697068" w:rsidRPr="00E37832" w:rsidRDefault="00697068" w:rsidP="007344B1">
            <w:pPr>
              <w:pStyle w:val="a4"/>
              <w:ind w:right="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</w:rPr>
            </w:pPr>
          </w:p>
          <w:p w:rsidR="00697068" w:rsidRDefault="00697068" w:rsidP="00697068">
            <w:pPr>
              <w:pStyle w:val="ad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  <w:sz w:val="16"/>
                <w:szCs w:val="16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  <w:sz w:val="16"/>
                <w:szCs w:val="16"/>
              </w:rPr>
            </w:pPr>
          </w:p>
          <w:p w:rsidR="00697068" w:rsidRPr="000F4B8B" w:rsidRDefault="00697068" w:rsidP="007344B1">
            <w:pPr>
              <w:pStyle w:val="ad"/>
              <w:rPr>
                <w:rFonts w:ascii="Times New Roman" w:hAnsi="Times New Roman"/>
                <w:sz w:val="6"/>
                <w:szCs w:val="6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  <w:sz w:val="16"/>
                <w:szCs w:val="16"/>
              </w:rPr>
            </w:pPr>
          </w:p>
          <w:p w:rsidR="00697068" w:rsidRDefault="00697068" w:rsidP="007344B1">
            <w:pPr>
              <w:pStyle w:val="ad"/>
              <w:rPr>
                <w:rFonts w:ascii="Times New Roman" w:hAnsi="Times New Roman"/>
                <w:sz w:val="16"/>
                <w:szCs w:val="16"/>
              </w:rPr>
            </w:pPr>
          </w:p>
          <w:p w:rsidR="00697068" w:rsidRPr="008565B8" w:rsidRDefault="00697068" w:rsidP="00697068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65B8">
              <w:rPr>
                <w:rFonts w:ascii="Times New Roman" w:hAnsi="Times New Roman"/>
                <w:sz w:val="18"/>
                <w:szCs w:val="18"/>
              </w:rPr>
              <w:t>КРАСНОДАР</w:t>
            </w:r>
          </w:p>
          <w:p w:rsidR="00697068" w:rsidRPr="008565B8" w:rsidRDefault="00697068" w:rsidP="00697068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65B8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  <w:p w:rsidR="00697068" w:rsidRDefault="00697068" w:rsidP="007344B1">
            <w:pPr>
              <w:pStyle w:val="ad"/>
              <w:rPr>
                <w:rFonts w:ascii="Times New Roman" w:hAnsi="Times New Roman"/>
                <w:b/>
              </w:rPr>
            </w:pPr>
          </w:p>
        </w:tc>
      </w:tr>
    </w:tbl>
    <w:p w:rsidR="00697068" w:rsidRDefault="00697068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7068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7344B1" w:rsidRDefault="00896C13" w:rsidP="007344B1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64.05pt;margin-top:86.15pt;width:293.15pt;height:255.1pt;z-index:25165824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tbl>
      <w:tblPr>
        <w:tblW w:w="9747" w:type="dxa"/>
        <w:tblCellMar>
          <w:left w:w="0" w:type="dxa"/>
          <w:right w:w="0" w:type="dxa"/>
        </w:tblCellMar>
        <w:tblLook w:val="04A0"/>
      </w:tblPr>
      <w:tblGrid>
        <w:gridCol w:w="9747"/>
      </w:tblGrid>
      <w:tr w:rsidR="007344B1" w:rsidTr="007344B1">
        <w:trPr>
          <w:trHeight w:val="397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Default="007344B1" w:rsidP="007344B1">
            <w:pPr>
              <w:pStyle w:val="a4"/>
              <w:tabs>
                <w:tab w:val="left" w:pos="1539"/>
              </w:tabs>
              <w:ind w:right="42"/>
              <w:jc w:val="both"/>
              <w:rPr>
                <w:sz w:val="28"/>
                <w:szCs w:val="28"/>
              </w:rPr>
            </w:pPr>
            <w:r w:rsidRPr="007344B1">
              <w:rPr>
                <w:rFonts w:ascii="Times New Roman" w:hAnsi="Times New Roman" w:cs="Times New Roman"/>
                <w:sz w:val="28"/>
                <w:szCs w:val="28"/>
              </w:rPr>
              <w:t>От составителей</w:t>
            </w:r>
          </w:p>
          <w:p w:rsidR="007344B1" w:rsidRPr="007344B1" w:rsidRDefault="007344B1" w:rsidP="007344B1">
            <w:pPr>
              <w:pStyle w:val="a4"/>
              <w:tabs>
                <w:tab w:val="left" w:pos="1539"/>
              </w:tabs>
              <w:ind w:right="42"/>
              <w:jc w:val="both"/>
              <w:rPr>
                <w:sz w:val="28"/>
                <w:szCs w:val="28"/>
              </w:rPr>
            </w:pPr>
          </w:p>
        </w:tc>
      </w:tr>
      <w:tr w:rsidR="007344B1" w:rsidTr="007344B1">
        <w:trPr>
          <w:trHeight w:val="552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Default="007344B1" w:rsidP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Биография</w:t>
            </w:r>
          </w:p>
          <w:p w:rsidR="007344B1" w:rsidRPr="007344B1" w:rsidRDefault="007344B1" w:rsidP="007344B1">
            <w:pPr>
              <w:spacing w:after="0"/>
              <w:rPr>
                <w:sz w:val="28"/>
                <w:szCs w:val="28"/>
              </w:rPr>
            </w:pPr>
          </w:p>
        </w:tc>
      </w:tr>
      <w:tr w:rsidR="007344B1" w:rsidTr="007344B1">
        <w:trPr>
          <w:trHeight w:val="494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Default="007344B1" w:rsidP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bCs/>
                <w:sz w:val="28"/>
                <w:szCs w:val="28"/>
              </w:rPr>
              <w:t>Творческое наследие В.И. Даля</w:t>
            </w:r>
          </w:p>
          <w:p w:rsidR="007344B1" w:rsidRPr="007344B1" w:rsidRDefault="007344B1" w:rsidP="007344B1">
            <w:pPr>
              <w:spacing w:after="0"/>
              <w:rPr>
                <w:sz w:val="28"/>
                <w:szCs w:val="28"/>
              </w:rPr>
            </w:pPr>
          </w:p>
        </w:tc>
      </w:tr>
      <w:tr w:rsidR="007344B1" w:rsidTr="007344B1">
        <w:trPr>
          <w:trHeight w:val="828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Default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 xml:space="preserve">Словарю своему он дал заглавие </w:t>
            </w:r>
          </w:p>
          <w:p w:rsidR="007344B1" w:rsidRPr="007344B1" w:rsidRDefault="007344B1">
            <w:pPr>
              <w:spacing w:after="0"/>
              <w:rPr>
                <w:sz w:val="28"/>
                <w:szCs w:val="28"/>
                <w:lang w:val="en-US"/>
              </w:rPr>
            </w:pPr>
            <w:r w:rsidRPr="007344B1">
              <w:rPr>
                <w:sz w:val="28"/>
                <w:szCs w:val="28"/>
                <w:lang w:val="en-US"/>
              </w:rPr>
              <w:t>«</w:t>
            </w:r>
            <w:r w:rsidRPr="007344B1">
              <w:rPr>
                <w:sz w:val="28"/>
                <w:szCs w:val="28"/>
              </w:rPr>
              <w:t>Толковый словарь живого великорусского языка</w:t>
            </w:r>
            <w:r w:rsidRPr="007344B1">
              <w:rPr>
                <w:sz w:val="28"/>
                <w:szCs w:val="28"/>
                <w:lang w:val="en-US"/>
              </w:rPr>
              <w:t>»</w:t>
            </w:r>
          </w:p>
          <w:p w:rsidR="007344B1" w:rsidRPr="007344B1" w:rsidRDefault="007344B1">
            <w:pPr>
              <w:spacing w:after="0"/>
              <w:rPr>
                <w:sz w:val="28"/>
                <w:szCs w:val="28"/>
                <w:lang w:val="en-US"/>
              </w:rPr>
            </w:pPr>
            <w:r w:rsidRPr="007344B1">
              <w:rPr>
                <w:sz w:val="28"/>
                <w:szCs w:val="28"/>
                <w:lang w:val="en-US"/>
              </w:rPr>
              <w:t> </w:t>
            </w:r>
          </w:p>
        </w:tc>
      </w:tr>
      <w:tr w:rsidR="007344B1" w:rsidTr="007344B1">
        <w:trPr>
          <w:trHeight w:val="552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Pr="007344B1" w:rsidRDefault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Этнографическая старина – пословицы</w:t>
            </w:r>
          </w:p>
          <w:p w:rsidR="007344B1" w:rsidRPr="007344B1" w:rsidRDefault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 </w:t>
            </w:r>
          </w:p>
        </w:tc>
      </w:tr>
      <w:tr w:rsidR="007344B1" w:rsidTr="007344B1">
        <w:trPr>
          <w:trHeight w:val="552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Default="007344B1" w:rsidP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Этнографические изучения Даля</w:t>
            </w:r>
          </w:p>
          <w:p w:rsidR="007344B1" w:rsidRPr="007344B1" w:rsidRDefault="007344B1" w:rsidP="007344B1">
            <w:pPr>
              <w:spacing w:after="0"/>
              <w:rPr>
                <w:sz w:val="28"/>
                <w:szCs w:val="28"/>
              </w:rPr>
            </w:pPr>
          </w:p>
        </w:tc>
      </w:tr>
      <w:tr w:rsidR="007344B1" w:rsidTr="007344B1">
        <w:trPr>
          <w:trHeight w:val="552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Pr="007344B1" w:rsidRDefault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 xml:space="preserve">Отдельные произведения </w:t>
            </w:r>
            <w:r w:rsidRPr="007344B1">
              <w:rPr>
                <w:bCs/>
                <w:sz w:val="28"/>
                <w:szCs w:val="28"/>
              </w:rPr>
              <w:t>В.И. Даля</w:t>
            </w:r>
          </w:p>
          <w:p w:rsidR="007344B1" w:rsidRPr="007344B1" w:rsidRDefault="007344B1">
            <w:pPr>
              <w:spacing w:after="0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 </w:t>
            </w:r>
          </w:p>
        </w:tc>
      </w:tr>
      <w:tr w:rsidR="007344B1" w:rsidTr="007344B1">
        <w:trPr>
          <w:trHeight w:val="582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Pr="007344B1" w:rsidRDefault="007344B1">
            <w:pPr>
              <w:spacing w:after="0"/>
              <w:jc w:val="both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Литература о жизни и деятельности В.И. Даля</w:t>
            </w:r>
          </w:p>
          <w:p w:rsidR="007344B1" w:rsidRPr="007344B1" w:rsidRDefault="007344B1">
            <w:pPr>
              <w:spacing w:after="0"/>
              <w:jc w:val="both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> </w:t>
            </w:r>
          </w:p>
        </w:tc>
      </w:tr>
      <w:tr w:rsidR="007344B1" w:rsidTr="007344B1">
        <w:trPr>
          <w:trHeight w:val="593"/>
        </w:trPr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B1" w:rsidRPr="007344B1" w:rsidRDefault="007344B1" w:rsidP="007344B1">
            <w:pPr>
              <w:spacing w:after="0" w:line="273" w:lineRule="auto"/>
              <w:jc w:val="both"/>
              <w:rPr>
                <w:sz w:val="28"/>
                <w:szCs w:val="28"/>
              </w:rPr>
            </w:pPr>
            <w:r w:rsidRPr="007344B1">
              <w:rPr>
                <w:sz w:val="28"/>
                <w:szCs w:val="28"/>
              </w:rPr>
              <w:t xml:space="preserve">Материалы в помощь популяризации наследия В.И. Даля </w:t>
            </w:r>
          </w:p>
        </w:tc>
      </w:tr>
    </w:tbl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7068" w:rsidRDefault="00697068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7068" w:rsidRDefault="00697068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4B1" w:rsidRP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hadow/>
          <w:color w:val="C00000"/>
          <w:sz w:val="16"/>
          <w:szCs w:val="16"/>
        </w:rPr>
      </w:pPr>
    </w:p>
    <w:p w:rsidR="00F9554C" w:rsidRDefault="00F9554C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</w:pPr>
      <w:r w:rsidRPr="007344B1"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  <w:t>ОТ СОСТАВИТЕЛЕЙ</w:t>
      </w:r>
    </w:p>
    <w:p w:rsidR="007344B1" w:rsidRPr="007344B1" w:rsidRDefault="007344B1" w:rsidP="00F9554C">
      <w:pPr>
        <w:pStyle w:val="a4"/>
        <w:ind w:right="42"/>
        <w:jc w:val="center"/>
        <w:rPr>
          <w:rFonts w:ascii="Times New Roman" w:hAnsi="Times New Roman" w:cs="Times New Roman"/>
          <w:b/>
          <w:bCs/>
          <w:shadow/>
          <w:color w:val="C00000"/>
          <w:sz w:val="16"/>
          <w:szCs w:val="16"/>
        </w:rPr>
      </w:pP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bCs/>
          <w:sz w:val="28"/>
          <w:szCs w:val="28"/>
        </w:rPr>
        <w:t>В ноябр</w:t>
      </w:r>
      <w:r w:rsidR="00585DF5">
        <w:rPr>
          <w:bCs/>
          <w:sz w:val="28"/>
          <w:szCs w:val="28"/>
        </w:rPr>
        <w:t>е</w:t>
      </w:r>
      <w:r w:rsidRPr="00F9554C">
        <w:rPr>
          <w:bCs/>
          <w:sz w:val="28"/>
          <w:szCs w:val="28"/>
        </w:rPr>
        <w:t xml:space="preserve"> 2026 года исполняется 225 лет со дня рождения выдающегося </w:t>
      </w:r>
      <w:r w:rsidR="005E550E" w:rsidRPr="00F9554C">
        <w:rPr>
          <w:bCs/>
          <w:sz w:val="28"/>
          <w:szCs w:val="28"/>
        </w:rPr>
        <w:t>ученого</w:t>
      </w:r>
      <w:r w:rsidRPr="00F9554C">
        <w:rPr>
          <w:bCs/>
          <w:sz w:val="28"/>
          <w:szCs w:val="28"/>
        </w:rPr>
        <w:t xml:space="preserve"> Владимира Ивановича Даля (</w:t>
      </w:r>
      <w:r w:rsidRPr="00F9554C">
        <w:rPr>
          <w:spacing w:val="10"/>
          <w:sz w:val="28"/>
          <w:szCs w:val="28"/>
        </w:rPr>
        <w:t>1801</w:t>
      </w:r>
      <w:r w:rsidRPr="00F9554C">
        <w:rPr>
          <w:bCs/>
          <w:sz w:val="28"/>
          <w:szCs w:val="28"/>
        </w:rPr>
        <w:t>–</w:t>
      </w:r>
      <w:r w:rsidRPr="00F9554C">
        <w:rPr>
          <w:spacing w:val="10"/>
          <w:sz w:val="28"/>
          <w:szCs w:val="28"/>
        </w:rPr>
        <w:t>1872</w:t>
      </w:r>
      <w:r w:rsidRPr="00F9554C">
        <w:rPr>
          <w:bCs/>
          <w:sz w:val="28"/>
          <w:szCs w:val="28"/>
        </w:rPr>
        <w:t>)</w:t>
      </w:r>
      <w:r w:rsidRPr="00F9554C">
        <w:rPr>
          <w:sz w:val="28"/>
          <w:szCs w:val="28"/>
        </w:rPr>
        <w:t xml:space="preserve">. </w:t>
      </w: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Учитывая вклад в отечественную и мировую культуру, указом Президента Российской Федерации от 08.11.2023 № 843, юбилей В.И. Даля определён как знаковая государственная дата.</w:t>
      </w:r>
    </w:p>
    <w:p w:rsidR="00F9554C" w:rsidRPr="00F9554C" w:rsidRDefault="00F9554C" w:rsidP="00F9554C">
      <w:pPr>
        <w:pStyle w:val="a4"/>
        <w:ind w:right="42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 xml:space="preserve">Датчанин по отцу, Даль был истинно русским человеком по своему мироощущению и менталитету. </w:t>
      </w:r>
      <w:r w:rsidRPr="00F9554C">
        <w:rPr>
          <w:rFonts w:ascii="Times New Roman" w:hAnsi="Times New Roman" w:cs="Times New Roman"/>
          <w:bCs/>
          <w:sz w:val="28"/>
          <w:szCs w:val="28"/>
        </w:rPr>
        <w:t>Его талант многогранен – блестящий военный врач, замечательный знаток русского языка, фольклорист, этнограф, художник слова.</w:t>
      </w:r>
      <w:r w:rsidRPr="00F9554C">
        <w:rPr>
          <w:rFonts w:ascii="Times New Roman" w:hAnsi="Times New Roman" w:cs="Times New Roman"/>
          <w:sz w:val="28"/>
          <w:szCs w:val="28"/>
        </w:rPr>
        <w:t xml:space="preserve"> Почётное место в ряду русской прозы второй трети 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 xml:space="preserve">XIX </w:t>
      </w:r>
      <w:r w:rsidRPr="00F9554C">
        <w:rPr>
          <w:rFonts w:ascii="Times New Roman" w:hAnsi="Times New Roman" w:cs="Times New Roman"/>
          <w:sz w:val="28"/>
          <w:szCs w:val="28"/>
        </w:rPr>
        <w:t xml:space="preserve">столетия занимают его художественные произведения. Издавал он свои произведения под псевдонимом – Казак Владимир Луганский. </w:t>
      </w:r>
    </w:p>
    <w:p w:rsidR="00F9554C" w:rsidRPr="00F9554C" w:rsidRDefault="00F9554C" w:rsidP="00F9554C">
      <w:pPr>
        <w:pStyle w:val="a4"/>
        <w:ind w:right="42" w:firstLine="7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 xml:space="preserve">Вышедшие почти в одно и то же время 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9554C">
        <w:rPr>
          <w:rFonts w:ascii="Times New Roman" w:hAnsi="Times New Roman" w:cs="Times New Roman"/>
          <w:sz w:val="28"/>
          <w:szCs w:val="28"/>
        </w:rPr>
        <w:t>Пословицы русского народа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 xml:space="preserve">» (1862) </w:t>
      </w:r>
      <w:r w:rsidRPr="00F9554C">
        <w:rPr>
          <w:rFonts w:ascii="Times New Roman" w:hAnsi="Times New Roman" w:cs="Times New Roman"/>
          <w:sz w:val="28"/>
          <w:szCs w:val="28"/>
        </w:rPr>
        <w:t xml:space="preserve">и 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9554C">
        <w:rPr>
          <w:rFonts w:ascii="Times New Roman" w:hAnsi="Times New Roman" w:cs="Times New Roman"/>
          <w:sz w:val="28"/>
          <w:szCs w:val="28"/>
        </w:rPr>
        <w:t>Толковый словарь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 xml:space="preserve">» (1874) </w:t>
      </w:r>
      <w:r w:rsidRPr="00F9554C">
        <w:rPr>
          <w:rFonts w:ascii="Times New Roman" w:hAnsi="Times New Roman" w:cs="Times New Roman"/>
          <w:sz w:val="28"/>
          <w:szCs w:val="28"/>
        </w:rPr>
        <w:t xml:space="preserve">обогатили русскую культуру и литературу. Созданию 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9554C">
        <w:rPr>
          <w:rFonts w:ascii="Times New Roman" w:hAnsi="Times New Roman" w:cs="Times New Roman"/>
          <w:sz w:val="28"/>
          <w:szCs w:val="28"/>
        </w:rPr>
        <w:t>Толкового словаря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F9554C">
        <w:rPr>
          <w:rFonts w:ascii="Times New Roman" w:hAnsi="Times New Roman" w:cs="Times New Roman"/>
          <w:sz w:val="28"/>
          <w:szCs w:val="28"/>
        </w:rPr>
        <w:t xml:space="preserve">В.И. Даль посвятил сорок пять лет своей жизни. В Москве на склоне лет он часто говаривал: 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9554C">
        <w:rPr>
          <w:rFonts w:ascii="Times New Roman" w:hAnsi="Times New Roman" w:cs="Times New Roman"/>
          <w:sz w:val="28"/>
          <w:szCs w:val="28"/>
        </w:rPr>
        <w:t>Ах, дожить бы конца Словаря!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Pr="00F9554C">
        <w:rPr>
          <w:rFonts w:ascii="Times New Roman" w:hAnsi="Times New Roman" w:cs="Times New Roman"/>
          <w:sz w:val="28"/>
          <w:szCs w:val="28"/>
        </w:rPr>
        <w:t xml:space="preserve">Желание Даля исполнилось: он завершил свой труд, который получил всеобщее признание ещё при жизни его. </w:t>
      </w: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Информационно-библиографический отдел ККУНБ им. А.С. Пушкина к</w:t>
      </w:r>
      <w:r w:rsidRPr="00F9554C">
        <w:rPr>
          <w:sz w:val="28"/>
          <w:szCs w:val="28"/>
          <w:lang w:val="en-US"/>
        </w:rPr>
        <w:t xml:space="preserve"> </w:t>
      </w:r>
      <w:r w:rsidRPr="00F9554C">
        <w:rPr>
          <w:sz w:val="28"/>
          <w:szCs w:val="28"/>
        </w:rPr>
        <w:t xml:space="preserve">225-летию со дня рождения В.И. Даля подготовил биобиблиографическое пособие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Хранитель великорусского языка</w:t>
      </w:r>
      <w:r w:rsidRPr="00F9554C">
        <w:rPr>
          <w:sz w:val="28"/>
          <w:szCs w:val="28"/>
          <w:lang w:val="en-US"/>
        </w:rPr>
        <w:t>»</w:t>
      </w:r>
      <w:r w:rsidRPr="00F9554C">
        <w:rPr>
          <w:sz w:val="28"/>
          <w:szCs w:val="28"/>
        </w:rPr>
        <w:t xml:space="preserve">. </w:t>
      </w: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В биобиблиографический указатель включены</w:t>
      </w:r>
      <w:r w:rsidR="001405A6" w:rsidRPr="00F9554C">
        <w:rPr>
          <w:sz w:val="28"/>
          <w:szCs w:val="28"/>
        </w:rPr>
        <w:t xml:space="preserve"> из фонда ККУНБ им. А.С. Пушкина, </w:t>
      </w:r>
      <w:r w:rsidRPr="00F9554C">
        <w:rPr>
          <w:sz w:val="28"/>
          <w:szCs w:val="28"/>
        </w:rPr>
        <w:t xml:space="preserve"> книжные </w:t>
      </w:r>
      <w:r w:rsidR="005E550E" w:rsidRPr="00F9554C">
        <w:rPr>
          <w:sz w:val="28"/>
          <w:szCs w:val="28"/>
        </w:rPr>
        <w:t>издания,</w:t>
      </w:r>
      <w:r w:rsidRPr="00F9554C">
        <w:rPr>
          <w:sz w:val="28"/>
          <w:szCs w:val="28"/>
        </w:rPr>
        <w:t xml:space="preserve"> в том числе и дореволюционного периода</w:t>
      </w:r>
      <w:r w:rsidR="001405A6">
        <w:rPr>
          <w:sz w:val="28"/>
          <w:szCs w:val="28"/>
        </w:rPr>
        <w:t xml:space="preserve">, </w:t>
      </w:r>
      <w:r w:rsidRPr="00F9554C">
        <w:rPr>
          <w:sz w:val="28"/>
          <w:szCs w:val="28"/>
        </w:rPr>
        <w:t xml:space="preserve">научно-популярные публикации, ссылки на авторитетные интернет-сайты. </w:t>
      </w: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Библиографические записи систематизированы по специально разработанным тематическим разделам: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Биография</w:t>
      </w:r>
      <w:r w:rsidRPr="00F9554C">
        <w:rPr>
          <w:sz w:val="28"/>
          <w:szCs w:val="28"/>
          <w:lang w:val="en-US"/>
        </w:rPr>
        <w:t>»; «</w:t>
      </w:r>
      <w:r w:rsidRPr="00F9554C">
        <w:rPr>
          <w:bCs/>
          <w:sz w:val="28"/>
          <w:szCs w:val="28"/>
        </w:rPr>
        <w:t>Творческое наследие В.И. Даля</w:t>
      </w:r>
      <w:r w:rsidRPr="00F9554C">
        <w:rPr>
          <w:sz w:val="28"/>
          <w:szCs w:val="28"/>
          <w:lang w:val="en-US"/>
        </w:rPr>
        <w:t>»; «</w:t>
      </w:r>
      <w:r w:rsidRPr="00F9554C">
        <w:rPr>
          <w:sz w:val="28"/>
          <w:szCs w:val="28"/>
        </w:rPr>
        <w:t xml:space="preserve">Словарю своему он дал заглавие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Толковый словарь живого великорусского языка</w:t>
      </w:r>
      <w:r w:rsidRPr="00F9554C">
        <w:rPr>
          <w:sz w:val="28"/>
          <w:szCs w:val="28"/>
          <w:lang w:val="en-US"/>
        </w:rPr>
        <w:t>»; «</w:t>
      </w:r>
      <w:r w:rsidRPr="00F9554C">
        <w:rPr>
          <w:sz w:val="28"/>
          <w:szCs w:val="28"/>
        </w:rPr>
        <w:t>Этнографическая старина – пословицы</w:t>
      </w:r>
      <w:r w:rsidRPr="00F9554C">
        <w:rPr>
          <w:sz w:val="28"/>
          <w:szCs w:val="28"/>
          <w:lang w:val="en-US"/>
        </w:rPr>
        <w:t>»; «</w:t>
      </w:r>
      <w:r w:rsidRPr="00F9554C">
        <w:rPr>
          <w:sz w:val="28"/>
          <w:szCs w:val="28"/>
        </w:rPr>
        <w:t>Этнографические изучения Даля</w:t>
      </w:r>
      <w:r w:rsidRPr="00F9554C">
        <w:rPr>
          <w:sz w:val="28"/>
          <w:szCs w:val="28"/>
          <w:lang w:val="en-US"/>
        </w:rPr>
        <w:t>»; «</w:t>
      </w:r>
      <w:r w:rsidRPr="00F9554C">
        <w:rPr>
          <w:sz w:val="28"/>
          <w:szCs w:val="28"/>
        </w:rPr>
        <w:t xml:space="preserve">Отдельные произведения </w:t>
      </w:r>
      <w:r w:rsidRPr="00F9554C">
        <w:rPr>
          <w:bCs/>
          <w:sz w:val="28"/>
          <w:szCs w:val="28"/>
        </w:rPr>
        <w:t>В.И. Даля</w:t>
      </w:r>
      <w:r w:rsidRPr="00F9554C">
        <w:rPr>
          <w:sz w:val="28"/>
          <w:szCs w:val="28"/>
          <w:lang w:val="en-US"/>
        </w:rPr>
        <w:t>»</w:t>
      </w:r>
      <w:r w:rsidRPr="00F9554C">
        <w:rPr>
          <w:sz w:val="28"/>
          <w:szCs w:val="28"/>
        </w:rPr>
        <w:t xml:space="preserve">;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Литература о жизни и деятельности В.И. Даля</w:t>
      </w:r>
      <w:r w:rsidRPr="00F9554C">
        <w:rPr>
          <w:sz w:val="28"/>
          <w:szCs w:val="28"/>
          <w:lang w:val="en-US"/>
        </w:rPr>
        <w:t>»</w:t>
      </w:r>
      <w:r w:rsidRPr="00F9554C">
        <w:rPr>
          <w:sz w:val="28"/>
          <w:szCs w:val="28"/>
        </w:rPr>
        <w:t xml:space="preserve">;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Материалы в помощь популяризации наследия В.И. Даля</w:t>
      </w:r>
      <w:r w:rsidRPr="00F9554C">
        <w:rPr>
          <w:sz w:val="28"/>
          <w:szCs w:val="28"/>
          <w:lang w:val="en-US"/>
        </w:rPr>
        <w:t>»</w:t>
      </w:r>
      <w:r w:rsidRPr="00F9554C">
        <w:rPr>
          <w:sz w:val="28"/>
          <w:szCs w:val="28"/>
        </w:rPr>
        <w:t>. Записи внутри разделов расположены в алфавитном порядке и частично снабжены аннотациями.</w:t>
      </w:r>
    </w:p>
    <w:p w:rsidR="00F9554C" w:rsidRPr="00F9554C" w:rsidRDefault="00F9554C" w:rsidP="007344B1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Библиографическое описание осуществлено в соответствии с ГОСТами </w:t>
      </w:r>
      <w:r w:rsidRPr="00F9554C">
        <w:rPr>
          <w:bCs/>
          <w:sz w:val="28"/>
          <w:szCs w:val="28"/>
        </w:rPr>
        <w:t xml:space="preserve">Р 7.0.100-2018 </w:t>
      </w:r>
      <w:r w:rsidRPr="00F9554C">
        <w:rPr>
          <w:sz w:val="28"/>
          <w:szCs w:val="28"/>
        </w:rPr>
        <w:t>и 7.0.12-2011.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Копии материалов, включённых в данный выпуск, можно заказать в отделе электронной доставки документов и МБА. В бланке-заказе необходимо указать автора, заглавие, источник опубликования. 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7344B1">
      <w:pPr>
        <w:pStyle w:val="a6"/>
        <w:widowControl w:val="0"/>
        <w:spacing w:line="240" w:lineRule="auto"/>
        <w:ind w:right="40" w:firstLine="505"/>
        <w:jc w:val="center"/>
        <w:rPr>
          <w:sz w:val="28"/>
          <w:szCs w:val="28"/>
        </w:rPr>
      </w:pPr>
      <w:r w:rsidRPr="00F9554C">
        <w:rPr>
          <w:sz w:val="28"/>
          <w:szCs w:val="28"/>
        </w:rPr>
        <w:t xml:space="preserve">Бланки-заказы на документы </w:t>
      </w:r>
    </w:p>
    <w:p w:rsidR="00F9554C" w:rsidRPr="00F9554C" w:rsidRDefault="00F9554C" w:rsidP="007344B1">
      <w:pPr>
        <w:pStyle w:val="a6"/>
        <w:widowControl w:val="0"/>
        <w:spacing w:line="240" w:lineRule="auto"/>
        <w:ind w:right="40" w:firstLine="505"/>
        <w:jc w:val="center"/>
        <w:rPr>
          <w:sz w:val="28"/>
          <w:szCs w:val="28"/>
        </w:rPr>
      </w:pPr>
      <w:r w:rsidRPr="00F9554C">
        <w:rPr>
          <w:sz w:val="28"/>
          <w:szCs w:val="28"/>
        </w:rPr>
        <w:t>направлять по адресу:</w:t>
      </w:r>
    </w:p>
    <w:p w:rsidR="00F9554C" w:rsidRPr="00F9554C" w:rsidRDefault="00F9554C" w:rsidP="007344B1">
      <w:pPr>
        <w:pStyle w:val="a4"/>
        <w:ind w:right="40" w:firstLine="505"/>
        <w:jc w:val="center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>350063, Краснодар, ул. Красная, д. 8,</w:t>
      </w:r>
    </w:p>
    <w:p w:rsidR="00F9554C" w:rsidRPr="00F9554C" w:rsidRDefault="00F9554C" w:rsidP="007344B1">
      <w:pPr>
        <w:pStyle w:val="a4"/>
        <w:ind w:right="40" w:firstLine="505"/>
        <w:jc w:val="center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>ККУНБ им. А.С. Пушкина.</w:t>
      </w:r>
    </w:p>
    <w:p w:rsidR="00F9554C" w:rsidRPr="00F9554C" w:rsidRDefault="00F9554C" w:rsidP="007344B1">
      <w:pPr>
        <w:pStyle w:val="a4"/>
        <w:ind w:right="40" w:firstLine="505"/>
        <w:jc w:val="center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 xml:space="preserve">Тел.: (861) </w:t>
      </w:r>
      <w:r w:rsidRPr="00F9554C">
        <w:rPr>
          <w:rFonts w:ascii="Times New Roman" w:hAnsi="Times New Roman" w:cs="Times New Roman"/>
          <w:bCs/>
          <w:sz w:val="28"/>
          <w:szCs w:val="28"/>
        </w:rPr>
        <w:t>268-50-51</w:t>
      </w:r>
      <w:r w:rsidRPr="00F9554C">
        <w:rPr>
          <w:rFonts w:ascii="Times New Roman" w:hAnsi="Times New Roman" w:cs="Times New Roman"/>
          <w:sz w:val="28"/>
          <w:szCs w:val="28"/>
        </w:rPr>
        <w:t xml:space="preserve"> (доб. 131).</w:t>
      </w:r>
    </w:p>
    <w:p w:rsidR="00F9554C" w:rsidRPr="00F9554C" w:rsidRDefault="00F9554C" w:rsidP="007344B1">
      <w:pPr>
        <w:pStyle w:val="a4"/>
        <w:ind w:right="40" w:firstLine="50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9554C">
        <w:rPr>
          <w:rFonts w:ascii="Times New Roman" w:hAnsi="Times New Roman" w:cs="Times New Roman"/>
          <w:sz w:val="28"/>
          <w:szCs w:val="28"/>
        </w:rPr>
        <w:t>Е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–mail: mba@pushkin.kub</w:t>
      </w:r>
      <w:r w:rsidRPr="00F9554C">
        <w:rPr>
          <w:rFonts w:ascii="Times New Roman" w:hAnsi="Times New Roman" w:cs="Times New Roman"/>
          <w:sz w:val="28"/>
          <w:szCs w:val="28"/>
        </w:rPr>
        <w:t>а</w:t>
      </w:r>
      <w:r w:rsidRPr="00F9554C">
        <w:rPr>
          <w:rFonts w:ascii="Times New Roman" w:hAnsi="Times New Roman" w:cs="Times New Roman"/>
          <w:sz w:val="28"/>
          <w:szCs w:val="28"/>
          <w:lang w:val="en-US"/>
        </w:rPr>
        <w:t>nnet.ru</w:t>
      </w:r>
    </w:p>
    <w:p w:rsidR="00F9554C" w:rsidRPr="007344B1" w:rsidRDefault="00F9554C" w:rsidP="00F9554C">
      <w:pPr>
        <w:widowControl w:val="0"/>
        <w:spacing w:line="240" w:lineRule="auto"/>
        <w:rPr>
          <w:sz w:val="16"/>
          <w:szCs w:val="16"/>
        </w:rPr>
      </w:pPr>
      <w:r w:rsidRPr="007344B1">
        <w:rPr>
          <w:sz w:val="16"/>
          <w:szCs w:val="16"/>
        </w:rPr>
        <w:t> </w:t>
      </w:r>
    </w:p>
    <w:p w:rsidR="007344B1" w:rsidRPr="007344B1" w:rsidRDefault="007344B1" w:rsidP="00F9554C">
      <w:pPr>
        <w:widowControl w:val="0"/>
        <w:spacing w:after="0" w:line="240" w:lineRule="auto"/>
        <w:jc w:val="center"/>
        <w:rPr>
          <w:b/>
          <w:bCs/>
          <w:caps/>
          <w:shadow/>
          <w:color w:val="C00000"/>
          <w:spacing w:val="10"/>
          <w:sz w:val="28"/>
          <w:szCs w:val="28"/>
        </w:rPr>
      </w:pPr>
    </w:p>
    <w:p w:rsidR="00F9554C" w:rsidRPr="007344B1" w:rsidRDefault="00F9554C" w:rsidP="00F9554C">
      <w:pPr>
        <w:widowControl w:val="0"/>
        <w:spacing w:after="0" w:line="240" w:lineRule="auto"/>
        <w:jc w:val="center"/>
        <w:rPr>
          <w:b/>
          <w:bCs/>
          <w:caps/>
          <w:shadow/>
          <w:color w:val="C00000"/>
          <w:spacing w:val="10"/>
          <w:sz w:val="28"/>
          <w:szCs w:val="28"/>
        </w:rPr>
      </w:pPr>
      <w:r w:rsidRPr="007344B1">
        <w:rPr>
          <w:b/>
          <w:bCs/>
          <w:caps/>
          <w:shadow/>
          <w:color w:val="C00000"/>
          <w:spacing w:val="10"/>
          <w:sz w:val="28"/>
          <w:szCs w:val="28"/>
        </w:rPr>
        <w:t>Биография</w:t>
      </w:r>
    </w:p>
    <w:p w:rsidR="00F9554C" w:rsidRPr="00F9554C" w:rsidRDefault="00F9554C" w:rsidP="00F9554C">
      <w:pPr>
        <w:widowControl w:val="0"/>
        <w:spacing w:after="0" w:line="240" w:lineRule="auto"/>
        <w:jc w:val="both"/>
        <w:rPr>
          <w:b/>
          <w:bCs/>
          <w:spacing w:val="10"/>
          <w:sz w:val="28"/>
          <w:szCs w:val="28"/>
          <w:u w:val="single"/>
        </w:rPr>
      </w:pPr>
    </w:p>
    <w:p w:rsidR="00F9554C" w:rsidRPr="00F9554C" w:rsidRDefault="00F9554C" w:rsidP="00F9554C">
      <w:pPr>
        <w:pStyle w:val="Style4"/>
        <w:spacing w:after="40" w:line="240" w:lineRule="auto"/>
        <w:ind w:firstLine="673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Даль</w:t>
      </w:r>
      <w:r w:rsidRPr="00F9554C">
        <w:rPr>
          <w:b/>
          <w:bCs/>
          <w:sz w:val="28"/>
          <w:szCs w:val="28"/>
        </w:rPr>
        <w:t xml:space="preserve"> </w:t>
      </w:r>
      <w:r w:rsidRPr="00F9554C">
        <w:rPr>
          <w:sz w:val="28"/>
          <w:szCs w:val="28"/>
        </w:rPr>
        <w:t>Владимир Иванович (псевдоним Казак Владимир Луганский) [10 (22). 11. 1801, м. Лугань, Екатеринбургская губерния – 22. 9 (4. 10). 1872, Москва], русский писатель, лексикограф, этнограф, член-корреспондент Петербургской Академии наук (1838). Действительный член ОЛРС (1859). Дворянин. Родился в семье врача – выходца из Дании, мать – немка. Окончил петербургский Морской кадетский корпус (1819). В 1826 вышел в отставку, с 1826 по 1829 учился на медицинском факультете Дерптского университета. В Дерпте познакомился с поэтами В.А.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Жуковским, А.Ф.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Воейковым, Н.М.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Языковым. Как врач в 1829 принимал участие в русско-турецкой войне, в 1831 – польской кампании, в 1839–40 – в Хивинском походе. С 1833 в Оренбурге (чиновник особых поручений при военном губернаторе). В 1841 переехал в Санкт-Петербург; в 1843–49 заведовал Особой канцелярией Министерства внутренних дел. В 1849–59 управляющий удельной конторой имений в Нижнем Новгороде. С 1830-х гг. ширятся литературные связи Даля: он знакомится с А.С.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Пушкиным</w:t>
      </w:r>
      <w:r w:rsidRPr="00F9554C">
        <w:rPr>
          <w:i/>
          <w:iCs/>
          <w:sz w:val="28"/>
          <w:szCs w:val="28"/>
        </w:rPr>
        <w:t xml:space="preserve">, </w:t>
      </w:r>
      <w:r w:rsidRPr="00F9554C">
        <w:rPr>
          <w:sz w:val="28"/>
          <w:szCs w:val="28"/>
        </w:rPr>
        <w:t>В.Ф.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Одоевским, П.А.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Плетнёвым</w:t>
      </w:r>
      <w:r w:rsidRPr="00F9554C">
        <w:rPr>
          <w:i/>
          <w:iCs/>
          <w:sz w:val="28"/>
          <w:szCs w:val="28"/>
        </w:rPr>
        <w:t xml:space="preserve">, </w:t>
      </w:r>
      <w:r w:rsidRPr="00F9554C">
        <w:rPr>
          <w:sz w:val="28"/>
          <w:szCs w:val="28"/>
        </w:rPr>
        <w:t>И.С.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>Тургеневым.</w:t>
      </w:r>
    </w:p>
    <w:p w:rsidR="00F9554C" w:rsidRPr="00F9554C" w:rsidRDefault="00F9554C" w:rsidP="00F9554C">
      <w:pPr>
        <w:pStyle w:val="Style5"/>
        <w:spacing w:after="40" w:line="240" w:lineRule="auto"/>
        <w:ind w:firstLine="673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Литературный дебют – этнографическая повесть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Цыганка</w:t>
      </w:r>
      <w:r w:rsidRPr="00F9554C">
        <w:rPr>
          <w:sz w:val="28"/>
          <w:szCs w:val="28"/>
          <w:lang w:val="en-US"/>
        </w:rPr>
        <w:t xml:space="preserve">» (1830). </w:t>
      </w:r>
      <w:r w:rsidRPr="00F9554C">
        <w:rPr>
          <w:sz w:val="28"/>
          <w:szCs w:val="28"/>
        </w:rPr>
        <w:t xml:space="preserve">Издал в своей обработке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Русские сказки</w:t>
      </w:r>
      <w:r w:rsidRPr="00F9554C">
        <w:rPr>
          <w:sz w:val="28"/>
          <w:szCs w:val="28"/>
          <w:lang w:val="en-US"/>
        </w:rPr>
        <w:t xml:space="preserve">» (1832); </w:t>
      </w:r>
      <w:r w:rsidRPr="00F9554C">
        <w:rPr>
          <w:sz w:val="28"/>
          <w:szCs w:val="28"/>
        </w:rPr>
        <w:t xml:space="preserve">тираж книги был изъят цензурой (за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насмешки над правительством</w:t>
      </w:r>
      <w:r w:rsidRPr="00F9554C">
        <w:rPr>
          <w:sz w:val="28"/>
          <w:szCs w:val="28"/>
          <w:lang w:val="en-US"/>
        </w:rPr>
        <w:t xml:space="preserve">» </w:t>
      </w:r>
      <w:r w:rsidRPr="00F9554C">
        <w:rPr>
          <w:sz w:val="28"/>
          <w:szCs w:val="28"/>
        </w:rPr>
        <w:t xml:space="preserve">и др.). Автор бытописательных повестей: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Мичман Поцелуев, или Живучи оглядывайся</w:t>
      </w:r>
      <w:r w:rsidRPr="00F9554C">
        <w:rPr>
          <w:sz w:val="28"/>
          <w:szCs w:val="28"/>
          <w:lang w:val="en-US"/>
        </w:rPr>
        <w:t xml:space="preserve">» (1841), </w:t>
      </w:r>
      <w:r w:rsidRPr="00F9554C">
        <w:rPr>
          <w:sz w:val="28"/>
          <w:szCs w:val="28"/>
        </w:rPr>
        <w:t xml:space="preserve">отчасти автобиографического, характера, а также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Савелий Граб, или Двойник</w:t>
      </w:r>
      <w:r w:rsidRPr="00F9554C">
        <w:rPr>
          <w:sz w:val="28"/>
          <w:szCs w:val="28"/>
          <w:lang w:val="en-US"/>
        </w:rPr>
        <w:t>» (1842), «</w:t>
      </w:r>
      <w:r w:rsidRPr="00F9554C">
        <w:rPr>
          <w:sz w:val="28"/>
          <w:szCs w:val="28"/>
        </w:rPr>
        <w:t>Павел Алексеевич Игривый</w:t>
      </w:r>
      <w:r w:rsidRPr="00F9554C">
        <w:rPr>
          <w:sz w:val="28"/>
          <w:szCs w:val="28"/>
          <w:lang w:val="en-US"/>
        </w:rPr>
        <w:t xml:space="preserve">» (1847) </w:t>
      </w:r>
      <w:r w:rsidRPr="00F9554C">
        <w:rPr>
          <w:sz w:val="28"/>
          <w:szCs w:val="28"/>
        </w:rPr>
        <w:t xml:space="preserve">и др. В русле </w:t>
      </w:r>
      <w:r w:rsidRPr="00F9554C">
        <w:rPr>
          <w:iCs/>
          <w:sz w:val="28"/>
          <w:szCs w:val="28"/>
        </w:rPr>
        <w:t>натуральной школы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 xml:space="preserve">созданы </w:t>
      </w:r>
      <w:r w:rsidRPr="00F9554C">
        <w:rPr>
          <w:iCs/>
          <w:sz w:val="28"/>
          <w:szCs w:val="28"/>
        </w:rPr>
        <w:t>физиологические очерки</w:t>
      </w:r>
      <w:r w:rsidRPr="00F9554C">
        <w:rPr>
          <w:i/>
          <w:iCs/>
          <w:sz w:val="28"/>
          <w:szCs w:val="28"/>
        </w:rPr>
        <w:t xml:space="preserve"> </w:t>
      </w:r>
      <w:r w:rsidRPr="00F9554C">
        <w:rPr>
          <w:sz w:val="28"/>
          <w:szCs w:val="28"/>
        </w:rPr>
        <w:t xml:space="preserve">Даля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Уральский казак</w:t>
      </w:r>
      <w:r w:rsidRPr="00F9554C">
        <w:rPr>
          <w:sz w:val="28"/>
          <w:szCs w:val="28"/>
          <w:lang w:val="en-US"/>
        </w:rPr>
        <w:t>» (1843), «</w:t>
      </w:r>
      <w:r w:rsidRPr="00F9554C">
        <w:rPr>
          <w:sz w:val="28"/>
          <w:szCs w:val="28"/>
        </w:rPr>
        <w:t>Петербургский дворник</w:t>
      </w:r>
      <w:r w:rsidRPr="00F9554C">
        <w:rPr>
          <w:sz w:val="28"/>
          <w:szCs w:val="28"/>
          <w:lang w:val="en-US"/>
        </w:rPr>
        <w:t>» (1845), «</w:t>
      </w:r>
      <w:r w:rsidRPr="00F9554C">
        <w:rPr>
          <w:sz w:val="28"/>
          <w:szCs w:val="28"/>
        </w:rPr>
        <w:t>Денщик</w:t>
      </w:r>
      <w:r w:rsidRPr="00F9554C">
        <w:rPr>
          <w:sz w:val="28"/>
          <w:szCs w:val="28"/>
          <w:lang w:val="en-US"/>
        </w:rPr>
        <w:t xml:space="preserve">» (1845). </w:t>
      </w:r>
      <w:r w:rsidRPr="00F9554C">
        <w:rPr>
          <w:sz w:val="28"/>
          <w:szCs w:val="28"/>
        </w:rPr>
        <w:t xml:space="preserve">Среди других сочинений – сборники рассказов для народного чтения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Солдатские досуги</w:t>
      </w:r>
      <w:r w:rsidRPr="00F9554C">
        <w:rPr>
          <w:sz w:val="28"/>
          <w:szCs w:val="28"/>
          <w:lang w:val="en-US"/>
        </w:rPr>
        <w:t>» (1843), «</w:t>
      </w:r>
      <w:r w:rsidRPr="00F9554C">
        <w:rPr>
          <w:sz w:val="28"/>
          <w:szCs w:val="28"/>
        </w:rPr>
        <w:t>Матросские досуги</w:t>
      </w:r>
      <w:r w:rsidRPr="00F9554C">
        <w:rPr>
          <w:sz w:val="28"/>
          <w:szCs w:val="28"/>
          <w:lang w:val="en-US"/>
        </w:rPr>
        <w:t>» (1853), «</w:t>
      </w:r>
      <w:r w:rsidRPr="00F9554C">
        <w:rPr>
          <w:sz w:val="28"/>
          <w:szCs w:val="28"/>
        </w:rPr>
        <w:t>Два сорока бывальщинок для крестьян</w:t>
      </w:r>
      <w:r w:rsidRPr="00F9554C">
        <w:rPr>
          <w:sz w:val="28"/>
          <w:szCs w:val="28"/>
          <w:lang w:val="en-US"/>
        </w:rPr>
        <w:t xml:space="preserve">» (1862). </w:t>
      </w:r>
      <w:r w:rsidRPr="00F9554C">
        <w:rPr>
          <w:sz w:val="28"/>
          <w:szCs w:val="28"/>
        </w:rPr>
        <w:t xml:space="preserve">Опубликовал сборник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Пословицы русского народа</w:t>
      </w:r>
      <w:r w:rsidRPr="00F9554C">
        <w:rPr>
          <w:sz w:val="28"/>
          <w:szCs w:val="28"/>
          <w:lang w:val="en-US"/>
        </w:rPr>
        <w:t xml:space="preserve">» (1862), </w:t>
      </w:r>
      <w:r w:rsidRPr="00F9554C">
        <w:rPr>
          <w:sz w:val="28"/>
          <w:szCs w:val="28"/>
        </w:rPr>
        <w:t>включавший более 30 тысяч пословиц, поговорок, прибауток.</w:t>
      </w:r>
    </w:p>
    <w:p w:rsidR="00F9554C" w:rsidRPr="00F9554C" w:rsidRDefault="00F9554C" w:rsidP="00F9554C">
      <w:pPr>
        <w:pStyle w:val="Style1"/>
        <w:spacing w:after="40" w:line="240" w:lineRule="auto"/>
        <w:ind w:firstLine="673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Главный труд Даля –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Толковый словарь живого великорусского языка</w:t>
      </w:r>
      <w:r w:rsidRPr="00F9554C">
        <w:rPr>
          <w:sz w:val="28"/>
          <w:szCs w:val="28"/>
          <w:lang w:val="en-US"/>
        </w:rPr>
        <w:t>» (</w:t>
      </w:r>
      <w:r w:rsidRPr="00F9554C">
        <w:rPr>
          <w:sz w:val="28"/>
          <w:szCs w:val="28"/>
        </w:rPr>
        <w:t>т. 1–4, 1863–1866), за который он был удостоен Ломоносовской премии Академии наук и звания почетного академика (1863). Словарь (приблизительно 200 тыс. слов) отражает словарный состав русского языка (литературного, разговорного и говоров) середины 19 в. В него широко включена лексика живой народной речи, собранная автором в разных областях России. Расположение слов гнездовое. Большое место занимают фразеология, пословицы, поговорки, сравнения и т.п.</w:t>
      </w:r>
    </w:p>
    <w:p w:rsidR="00F9554C" w:rsidRPr="00F9554C" w:rsidRDefault="00F9554C" w:rsidP="00F9554C">
      <w:pPr>
        <w:pStyle w:val="Style1"/>
        <w:spacing w:after="40" w:line="240" w:lineRule="auto"/>
        <w:ind w:firstLine="673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Даль выступал и как лингвист-теоретик. В работе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О наречиях великорусского языка</w:t>
      </w:r>
      <w:r w:rsidRPr="00F9554C">
        <w:rPr>
          <w:sz w:val="28"/>
          <w:szCs w:val="28"/>
          <w:lang w:val="en-US"/>
        </w:rPr>
        <w:t xml:space="preserve">» (1852) </w:t>
      </w:r>
      <w:r w:rsidRPr="00F9554C">
        <w:rPr>
          <w:sz w:val="28"/>
          <w:szCs w:val="28"/>
        </w:rPr>
        <w:t>предложил классификацию русских диалектов. Автор ряда статей по этнографии и фольклору.</w:t>
      </w:r>
    </w:p>
    <w:p w:rsidR="00F9554C" w:rsidRPr="007344B1" w:rsidRDefault="00F9554C" w:rsidP="00F9554C">
      <w:pPr>
        <w:pStyle w:val="Style5"/>
        <w:spacing w:after="40" w:line="240" w:lineRule="auto"/>
        <w:ind w:firstLine="673"/>
        <w:jc w:val="both"/>
        <w:rPr>
          <w:sz w:val="8"/>
          <w:szCs w:val="8"/>
        </w:rPr>
      </w:pPr>
      <w:r w:rsidRPr="00F9554C">
        <w:rPr>
          <w:sz w:val="28"/>
          <w:szCs w:val="28"/>
        </w:rPr>
        <w:t xml:space="preserve">Даль – один из учредителей Русского географического общества (1845). </w:t>
      </w:r>
    </w:p>
    <w:p w:rsidR="007344B1" w:rsidRPr="007344B1" w:rsidRDefault="00F9554C" w:rsidP="007344B1">
      <w:pPr>
        <w:pStyle w:val="Style5"/>
        <w:tabs>
          <w:tab w:val="left" w:pos="109"/>
        </w:tabs>
        <w:spacing w:line="240" w:lineRule="auto"/>
        <w:ind w:left="1800" w:firstLine="235"/>
        <w:jc w:val="right"/>
      </w:pPr>
      <w:r w:rsidRPr="007344B1">
        <w:rPr>
          <w:i/>
          <w:iCs/>
        </w:rPr>
        <w:t>Даль Владимир Иванови</w:t>
      </w:r>
      <w:r w:rsidR="007344B1" w:rsidRPr="007344B1">
        <w:rPr>
          <w:i/>
        </w:rPr>
        <w:t>ч</w:t>
      </w:r>
    </w:p>
    <w:p w:rsidR="00F9554C" w:rsidRPr="007344B1" w:rsidRDefault="00F9554C" w:rsidP="007344B1">
      <w:pPr>
        <w:pStyle w:val="Style5"/>
        <w:tabs>
          <w:tab w:val="left" w:pos="109"/>
        </w:tabs>
        <w:spacing w:line="240" w:lineRule="auto"/>
        <w:ind w:left="1800" w:firstLine="235"/>
        <w:jc w:val="right"/>
        <w:rPr>
          <w:i/>
          <w:iCs/>
        </w:rPr>
      </w:pPr>
      <w:r w:rsidRPr="007344B1">
        <w:rPr>
          <w:i/>
          <w:iCs/>
        </w:rPr>
        <w:t>// Большая Российская энциклопедия : в 30 т. Т. 8. Григорьев – Динамика</w:t>
      </w:r>
      <w:r w:rsidRPr="007344B1">
        <w:rPr>
          <w:i/>
          <w:iCs/>
          <w:lang w:val="en-US"/>
        </w:rPr>
        <w:t>.</w:t>
      </w:r>
      <w:r w:rsidRPr="007344B1">
        <w:rPr>
          <w:i/>
          <w:iCs/>
        </w:rPr>
        <w:t xml:space="preserve"> – М., 2007. –</w:t>
      </w:r>
      <w:r w:rsidRPr="007344B1">
        <w:rPr>
          <w:i/>
          <w:iCs/>
          <w:spacing w:val="10"/>
        </w:rPr>
        <w:t xml:space="preserve"> С. 259</w:t>
      </w:r>
      <w:r w:rsidRPr="00F9554C">
        <w:rPr>
          <w:i/>
          <w:iCs/>
          <w:spacing w:val="10"/>
          <w:sz w:val="28"/>
          <w:szCs w:val="28"/>
        </w:rPr>
        <w:t xml:space="preserve">. </w:t>
      </w:r>
    </w:p>
    <w:p w:rsidR="007344B1" w:rsidRDefault="007344B1" w:rsidP="00F9554C">
      <w:pPr>
        <w:widowControl w:val="0"/>
        <w:spacing w:after="0" w:line="240" w:lineRule="auto"/>
        <w:jc w:val="center"/>
        <w:rPr>
          <w:b/>
          <w:bCs/>
          <w:sz w:val="8"/>
          <w:szCs w:val="8"/>
        </w:rPr>
      </w:pPr>
    </w:p>
    <w:p w:rsidR="007344B1" w:rsidRDefault="007344B1" w:rsidP="00F9554C">
      <w:pPr>
        <w:widowControl w:val="0"/>
        <w:spacing w:after="0" w:line="240" w:lineRule="auto"/>
        <w:jc w:val="center"/>
        <w:rPr>
          <w:b/>
          <w:bCs/>
          <w:sz w:val="8"/>
          <w:szCs w:val="8"/>
        </w:rPr>
      </w:pPr>
    </w:p>
    <w:p w:rsidR="007344B1" w:rsidRDefault="007344B1" w:rsidP="00F9554C">
      <w:pPr>
        <w:widowControl w:val="0"/>
        <w:spacing w:after="0" w:line="240" w:lineRule="auto"/>
        <w:jc w:val="center"/>
        <w:rPr>
          <w:b/>
          <w:bCs/>
          <w:sz w:val="8"/>
          <w:szCs w:val="8"/>
        </w:rPr>
      </w:pPr>
    </w:p>
    <w:p w:rsidR="007344B1" w:rsidRPr="007344B1" w:rsidRDefault="007344B1" w:rsidP="00F9554C">
      <w:pPr>
        <w:widowControl w:val="0"/>
        <w:spacing w:after="0" w:line="240" w:lineRule="auto"/>
        <w:jc w:val="center"/>
        <w:rPr>
          <w:b/>
          <w:bCs/>
          <w:sz w:val="8"/>
          <w:szCs w:val="8"/>
        </w:rPr>
      </w:pPr>
    </w:p>
    <w:p w:rsidR="00F9554C" w:rsidRPr="007344B1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7344B1">
        <w:rPr>
          <w:b/>
          <w:bCs/>
          <w:shadow/>
          <w:color w:val="C00000"/>
          <w:sz w:val="28"/>
          <w:szCs w:val="28"/>
        </w:rPr>
        <w:t>ТВОРЧЕСКОЕ НАСЛЕДИЕ В. И. ДАЛЯ</w:t>
      </w:r>
    </w:p>
    <w:p w:rsidR="007344B1" w:rsidRPr="007344B1" w:rsidRDefault="007344B1" w:rsidP="00266064">
      <w:pPr>
        <w:widowControl w:val="0"/>
        <w:spacing w:after="0" w:line="240" w:lineRule="auto"/>
        <w:ind w:left="3402" w:right="16" w:firstLine="567"/>
        <w:jc w:val="both"/>
        <w:rPr>
          <w:i/>
          <w:iCs/>
          <w:sz w:val="16"/>
          <w:szCs w:val="16"/>
          <w:lang w:val="en-US"/>
        </w:rPr>
      </w:pPr>
    </w:p>
    <w:p w:rsidR="00F9554C" w:rsidRPr="00F9554C" w:rsidRDefault="00F9554C" w:rsidP="00266064">
      <w:pPr>
        <w:widowControl w:val="0"/>
        <w:spacing w:after="0" w:line="240" w:lineRule="auto"/>
        <w:ind w:left="3402" w:right="16" w:firstLine="567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Магеллан, ...переплывший русский язык от А до Я… Представить себе, что это проделал один человек, невозможно, но только так и было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spacing w:after="0" w:line="240" w:lineRule="auto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А. Битов</w:t>
      </w:r>
    </w:p>
    <w:p w:rsidR="00F9554C" w:rsidRPr="00F9554C" w:rsidRDefault="00F9554C" w:rsidP="00F9554C">
      <w:pPr>
        <w:spacing w:after="0" w:line="240" w:lineRule="auto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266064">
      <w:pPr>
        <w:spacing w:after="20" w:line="240" w:lineRule="auto"/>
        <w:ind w:left="3402" w:right="4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Живой народный язык, сберегший в жизненной свежести дух, который придаёт языку стройность, силу, красоту, должен послужить источником и сокровищницей для развития образованной русской речи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spacing w:after="20" w:line="240" w:lineRule="auto"/>
        <w:ind w:right="42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В.И. Даль</w:t>
      </w:r>
    </w:p>
    <w:p w:rsidR="00F9554C" w:rsidRPr="00F9554C" w:rsidRDefault="00F9554C" w:rsidP="00F9554C">
      <w:pPr>
        <w:pStyle w:val="a4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> </w:t>
      </w:r>
    </w:p>
    <w:p w:rsidR="00F9554C" w:rsidRPr="00F9554C" w:rsidRDefault="00F9554C" w:rsidP="00F9554C">
      <w:pPr>
        <w:pStyle w:val="a4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F9554C">
        <w:rPr>
          <w:rFonts w:ascii="Times New Roman" w:hAnsi="Times New Roman" w:cs="Times New Roman"/>
          <w:sz w:val="28"/>
          <w:szCs w:val="28"/>
        </w:rPr>
        <w:t>Даль прожил семьдесят один год. Из них более пятидесяти отдано родному языку.</w:t>
      </w:r>
    </w:p>
    <w:p w:rsidR="00F9554C" w:rsidRPr="00F9554C" w:rsidRDefault="00F9554C" w:rsidP="00F9554C">
      <w:pPr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Полное собрание сочинений Владимира Даля (Казака Луганского) : критико-биографический очерк : в 10 т. / В. И. Даль. – 1-е посмерт. полн. изд. доп. и вновь просмотр. по рукописям. – Санкт-Петербург ; Москва : М. О. Вольф, 1897–1898.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Вакх Сидоров Чайкин и др. – 1897. – 400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Р2 Д155 105448 - АБ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Повести и рассказы. – 1897. – 384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Р2 Д155 175533 - ЧЗ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(Казак Луганский). Полное собрание сочинений : в 8 т. / В. И. Даль (Казак Луганский) ; подготовка текста и составители В. Я. Дерягина, З. С. Дерягина. – Москва : Столица. – 1995.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Повести. – 400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2020880 - КХ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Повести и рассказы. – 448 с. : ил., 1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2020881 - КХ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Повести и рассказы. – 432 с. : ил. – </w:t>
      </w:r>
      <w:r w:rsidRPr="00F9554C">
        <w:rPr>
          <w:i/>
          <w:iCs/>
          <w:sz w:val="28"/>
          <w:szCs w:val="28"/>
        </w:rPr>
        <w:t xml:space="preserve">Содерж.: Небывалое в былом, или былое в небывалом ; Савелий Граб, или Двойник ; Похождения Христиана Христиановича Виольдамура и его Аршета ; Круговая беседа и др.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2024595 – КХ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Собрание сочинений : [электронный ресурс] / В. И. Даль ; ИДДК. – Москва : Адепт, 2001. – 1 СД-</w:t>
      </w:r>
      <w:r w:rsidRPr="00F9554C">
        <w:rPr>
          <w:sz w:val="28"/>
          <w:szCs w:val="28"/>
          <w:lang w:val="en-US"/>
        </w:rPr>
        <w:t xml:space="preserve">R; 12 </w:t>
      </w:r>
      <w:r w:rsidRPr="00F9554C">
        <w:rPr>
          <w:sz w:val="28"/>
          <w:szCs w:val="28"/>
        </w:rPr>
        <w:t xml:space="preserve">см. – </w:t>
      </w:r>
      <w:r w:rsidRPr="00F9554C">
        <w:rPr>
          <w:i/>
          <w:iCs/>
          <w:sz w:val="28"/>
          <w:szCs w:val="28"/>
        </w:rPr>
        <w:t xml:space="preserve">(Классика. </w:t>
      </w:r>
      <w:r w:rsidR="00D3649A" w:rsidRPr="00F9554C">
        <w:rPr>
          <w:i/>
          <w:iCs/>
          <w:sz w:val="28"/>
          <w:szCs w:val="28"/>
        </w:rPr>
        <w:t>Р</w:t>
      </w:r>
      <w:r w:rsidRPr="00F9554C">
        <w:rPr>
          <w:i/>
          <w:iCs/>
          <w:sz w:val="28"/>
          <w:szCs w:val="28"/>
        </w:rPr>
        <w:t xml:space="preserve">усская литература).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4Р(03)+РФ 81.411.2-4 81.411.2-4 Д 155 СД 125 - ЦПИЭР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Избранные произведения (Казак Луганский) / В. И. Даль ; составитель Н. Н. Акоповой ; вступительная статья Л. П. Козловой ; примечание В. П. Петушкова ; иллюстрации В. Л. Гальдяева. – Москва : Правда, 1983. – 447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lastRenderedPageBreak/>
        <w:t>Р1 Д155 1681742 – АБ 1681741 – КХ 1678609 -ЧЗ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Избранные произведения (Казак Луганский) / В. И. Даль ; составитель Н. Н. Акоповой ; вступительная статья Л. П. Козловой ; примечание В. П. Петушкова ; иллюстрации В. Л. Гальдяева. – Москва : Правда, 1987. – 447 с. : ил. </w:t>
      </w:r>
      <w:r w:rsidRPr="00F9554C">
        <w:rPr>
          <w:i/>
          <w:iCs/>
          <w:sz w:val="28"/>
          <w:szCs w:val="28"/>
        </w:rPr>
        <w:t xml:space="preserve">– (Отечественная проза). </w:t>
      </w:r>
    </w:p>
    <w:p w:rsidR="00F9554C" w:rsidRPr="00F9554C" w:rsidRDefault="00F9554C" w:rsidP="00F9554C">
      <w:pPr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i/>
          <w:iCs/>
          <w:sz w:val="28"/>
          <w:szCs w:val="28"/>
        </w:rPr>
        <w:t>Р1 Д155 1835254 - АБ</w:t>
      </w:r>
    </w:p>
    <w:p w:rsidR="00F9554C" w:rsidRPr="00F9554C" w:rsidRDefault="00F9554C" w:rsidP="00266064">
      <w:pPr>
        <w:widowControl w:val="0"/>
        <w:spacing w:after="0" w:line="240" w:lineRule="auto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DF18A7" w:rsidRDefault="00F9554C" w:rsidP="00266064">
      <w:pPr>
        <w:widowControl w:val="0"/>
        <w:spacing w:after="0" w:line="276" w:lineRule="auto"/>
        <w:jc w:val="center"/>
        <w:rPr>
          <w:b/>
          <w:bC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</w:rPr>
        <w:t>СЛОВАРЮ СВОЕМУ ОН ДАЛ ЗАГЛАВИЕ</w:t>
      </w:r>
    </w:p>
    <w:p w:rsidR="00F9554C" w:rsidRPr="00DF18A7" w:rsidRDefault="00F9554C" w:rsidP="00266064">
      <w:pPr>
        <w:widowControl w:val="0"/>
        <w:spacing w:after="0" w:line="276" w:lineRule="auto"/>
        <w:jc w:val="center"/>
        <w:rPr>
          <w:b/>
          <w:bC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  <w:lang w:val="en-US"/>
        </w:rPr>
        <w:t>«</w:t>
      </w:r>
      <w:r w:rsidRPr="00DF18A7">
        <w:rPr>
          <w:b/>
          <w:bCs/>
          <w:shadow/>
          <w:color w:val="C00000"/>
          <w:sz w:val="28"/>
          <w:szCs w:val="28"/>
        </w:rPr>
        <w:t xml:space="preserve">ТОЛКОВЫЙ СЛОВАРЬ ЖИВОГО </w:t>
      </w:r>
      <w:r w:rsidR="00266064" w:rsidRPr="00DF18A7">
        <w:rPr>
          <w:b/>
          <w:bCs/>
          <w:shadow/>
          <w:color w:val="C00000"/>
          <w:sz w:val="28"/>
          <w:szCs w:val="28"/>
        </w:rPr>
        <w:t xml:space="preserve"> </w:t>
      </w:r>
      <w:r w:rsidRPr="00DF18A7">
        <w:rPr>
          <w:b/>
          <w:bCs/>
          <w:shadow/>
          <w:color w:val="C00000"/>
          <w:sz w:val="28"/>
          <w:szCs w:val="28"/>
        </w:rPr>
        <w:t>ВЕЛИКОРУССКОГО ЯЗЫКА</w:t>
      </w:r>
      <w:r w:rsidRPr="00DF18A7">
        <w:rPr>
          <w:b/>
          <w:bCs/>
          <w:shadow/>
          <w:color w:val="C00000"/>
          <w:sz w:val="28"/>
          <w:szCs w:val="28"/>
          <w:lang w:val="en-US"/>
        </w:rPr>
        <w:t>»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F9554C">
        <w:rPr>
          <w:b/>
          <w:bCs/>
          <w:sz w:val="28"/>
          <w:szCs w:val="28"/>
          <w:lang w:val="en-US"/>
        </w:rPr>
        <w:t> </w:t>
      </w:r>
    </w:p>
    <w:p w:rsidR="00F9554C" w:rsidRPr="00F9554C" w:rsidRDefault="00F9554C" w:rsidP="00266064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«…</w:t>
      </w:r>
      <w:r w:rsidRPr="00F9554C">
        <w:rPr>
          <w:i/>
          <w:iCs/>
          <w:sz w:val="28"/>
          <w:szCs w:val="28"/>
        </w:rPr>
        <w:t>и русская наука, словесность, всё общество будут иметь памятник, достойный величия народа, будут вполне обладать произведением, которое составит предмет нашей гордости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left="673" w:firstLine="548"/>
        <w:jc w:val="right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А.А.</w:t>
      </w:r>
      <w:r w:rsidRPr="00F9554C">
        <w:rPr>
          <w:b/>
          <w:bCs/>
          <w:i/>
          <w:iCs/>
          <w:sz w:val="28"/>
          <w:szCs w:val="28"/>
        </w:rPr>
        <w:t xml:space="preserve"> </w:t>
      </w:r>
      <w:r w:rsidRPr="00F9554C">
        <w:rPr>
          <w:i/>
          <w:iCs/>
          <w:sz w:val="28"/>
          <w:szCs w:val="28"/>
        </w:rPr>
        <w:t>Котляревский</w:t>
      </w:r>
    </w:p>
    <w:p w:rsidR="00F9554C" w:rsidRPr="00F9554C" w:rsidRDefault="00F9554C" w:rsidP="00F9554C">
      <w:pPr>
        <w:widowControl w:val="0"/>
        <w:spacing w:after="0" w:line="240" w:lineRule="auto"/>
        <w:ind w:left="673" w:firstLine="297"/>
        <w:jc w:val="right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Филологические разыскания. СП</w:t>
      </w:r>
      <w:r w:rsidR="00F32179">
        <w:rPr>
          <w:i/>
          <w:iCs/>
          <w:sz w:val="28"/>
          <w:szCs w:val="28"/>
        </w:rPr>
        <w:t>б</w:t>
      </w:r>
      <w:r w:rsidRPr="00F9554C">
        <w:rPr>
          <w:i/>
          <w:iCs/>
          <w:sz w:val="28"/>
          <w:szCs w:val="28"/>
        </w:rPr>
        <w:t xml:space="preserve">., 1899. С. 6. </w:t>
      </w:r>
    </w:p>
    <w:p w:rsidR="00F9554C" w:rsidRPr="00F9554C" w:rsidRDefault="00F9554C" w:rsidP="00F9554C">
      <w:pPr>
        <w:widowControl w:val="0"/>
        <w:spacing w:after="0" w:line="240" w:lineRule="auto"/>
        <w:ind w:left="1020" w:firstLine="780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 </w:t>
      </w:r>
    </w:p>
    <w:p w:rsidR="00F9554C" w:rsidRPr="00266064" w:rsidRDefault="00F9554C" w:rsidP="00266064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 xml:space="preserve">«… </w:t>
      </w:r>
      <w:r w:rsidRPr="00F9554C">
        <w:rPr>
          <w:i/>
          <w:iCs/>
          <w:sz w:val="28"/>
          <w:szCs w:val="28"/>
        </w:rPr>
        <w:t>Даль начал свои наблюдения над ним ещё до 1820 г., когда ему было не более 18-ти лет отроду, то нельзя будет не подивиться, как счастливая мысль отмечать простонародные выражения могла зародиться в голове столь молодого человека в такое время, когда у нас, вообще говоря, ещё мало обращали внимания на народную словесность</w:t>
      </w:r>
      <w:r w:rsidRPr="00F9554C">
        <w:rPr>
          <w:i/>
          <w:iCs/>
          <w:sz w:val="28"/>
          <w:szCs w:val="28"/>
          <w:lang w:val="en-US"/>
        </w:rPr>
        <w:t>»</w:t>
      </w:r>
      <w:r w:rsidR="00266064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left="673" w:firstLine="548"/>
        <w:jc w:val="right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Я. Грот</w:t>
      </w:r>
    </w:p>
    <w:p w:rsidR="00F9554C" w:rsidRPr="00F9554C" w:rsidRDefault="00D3649A" w:rsidP="00F9554C">
      <w:pPr>
        <w:widowControl w:val="0"/>
        <w:spacing w:after="0" w:line="240" w:lineRule="auto"/>
        <w:ind w:left="673" w:firstLine="16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Филологические разыскания. СП</w:t>
      </w:r>
      <w:r w:rsidR="00F32179">
        <w:rPr>
          <w:i/>
          <w:iCs/>
          <w:sz w:val="28"/>
          <w:szCs w:val="28"/>
        </w:rPr>
        <w:t>б</w:t>
      </w:r>
      <w:r w:rsidR="00F9554C" w:rsidRPr="00F9554C">
        <w:rPr>
          <w:i/>
          <w:iCs/>
          <w:sz w:val="28"/>
          <w:szCs w:val="28"/>
        </w:rPr>
        <w:t>, 1899. С. 7.</w:t>
      </w:r>
    </w:p>
    <w:p w:rsidR="00F9554C" w:rsidRPr="00F9554C" w:rsidRDefault="00F9554C" w:rsidP="00F9554C">
      <w:pPr>
        <w:spacing w:after="0" w:line="240" w:lineRule="auto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Москва : Тип. А. Семена.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Ч. 1</w:t>
      </w:r>
      <w:r w:rsidRPr="00F9554C">
        <w:rPr>
          <w:sz w:val="28"/>
          <w:szCs w:val="28"/>
        </w:rPr>
        <w:t xml:space="preserve"> : А–З. – 1863. – 627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b/>
          <w:bCs/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</w:t>
      </w:r>
      <w:r w:rsidRPr="00F9554C">
        <w:rPr>
          <w:b/>
          <w:bCs/>
          <w:i/>
          <w:iCs/>
          <w:sz w:val="28"/>
          <w:szCs w:val="28"/>
        </w:rPr>
        <w:t xml:space="preserve"> </w:t>
      </w:r>
      <w:r w:rsidRPr="00F9554C">
        <w:rPr>
          <w:i/>
          <w:iCs/>
          <w:sz w:val="28"/>
          <w:szCs w:val="28"/>
        </w:rPr>
        <w:t>Б - 2070784 -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 ; редактор Бодуэна-де-Куртенэ. – 2-е изд., испр. и значит. умноженное по рукописи автора. – Санкт-Петербург ; Москва : Изд. М. О. Вольф, 1880–.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1880. – 480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491.73 Д155 152830 –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1881. – 807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29158 -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1882. – 576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4(02) Д155 152836 –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Р–У. – 1882. – 704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058 Д155  211822 –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3-е изд., перераб. и доп. – Санкт-Петербург ; Москва : Изд. М. О. Вольф, 1903.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>Т. 1</w:t>
      </w:r>
      <w:r w:rsidRPr="00F9554C">
        <w:rPr>
          <w:sz w:val="28"/>
          <w:szCs w:val="28"/>
        </w:rPr>
        <w:t xml:space="preserve"> : А–З / под редакцией И. А. Бодузна-де-Куртенэ. – 1903. – 1760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152349 -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. – 1905. – 1782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29164 -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С–У. – 1909. – 1600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149885 – КХ 29165 -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4-е изд., испр. – Санкт-Петербург ; Москва : Изд. М. О. Вольф, 1904.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132ECC">
        <w:rPr>
          <w:b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 / под редакцией И. А. Бодуэна-де-Куртенэ. – Санкт-Петербург ; Москва : Изд. М. О. Вольф, 1904. – 1743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29161 -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Санкт-Петербург ; Москва : Изд. М. О. Вольф, 1905.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1905. – 2030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29159 -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П–Р. – 1907. – 1782 с.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152353 -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С–У. – 1905. – 1619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29153 -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Толковый словарь живого великорусского языка / В. И. Даль. – Санкт-Петербург ; Москва : [б. и.], 1912.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1912. – 1743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29150 – КХ 29162 -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1914. – 2030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29151 – КХ 29163 -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Москва : ГИХЛ, 1935.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723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Д155 29156 -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807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Д155 29143 -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576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 29145 -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704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29154 -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великорусского языка / В. И. Даль ; вступительная статья А. М. Бабкина. – Москва : ГИС, 1955.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779 с.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4Р.4(03) 4Р(03) Д155 </w:t>
      </w:r>
      <w:r w:rsidRPr="00F9554C">
        <w:rPr>
          <w:sz w:val="28"/>
          <w:szCs w:val="28"/>
        </w:rPr>
        <w:t>434099 - АБ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779 с.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443721 - АБ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634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434100 - АБ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в 4 т. / В. И. </w:t>
      </w:r>
      <w:r w:rsidR="00F32179">
        <w:rPr>
          <w:sz w:val="28"/>
          <w:szCs w:val="28"/>
        </w:rPr>
        <w:t>Даль. – Москва : Рус. яз., 1978</w:t>
      </w:r>
      <w:r w:rsidRPr="00F9554C">
        <w:rPr>
          <w:sz w:val="28"/>
          <w:szCs w:val="28"/>
        </w:rPr>
        <w:t>–.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1978. – 699 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lastRenderedPageBreak/>
        <w:t>4Р.4(03) 4Р(03) Д155  1440759 – КХ 1440760 – ИБО 1440761 – ИБО 1440762 – АБ 1515446 - КХ 1561570 - ИБО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1979 – 779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 1508662 – КХ 1508664 – ИБО 1508665 – АБ 1515447 – КХ 1529363 - ИБО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1561571 - ИБО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1980. – 555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1540166 – ИБО 1545498 – КХ 1545499 – КХ 1545500 – ИБО 1545502 – АБ 1561572 – ИБО 1634844 - АБ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1980. – 683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1571751 – КХ 1571752 - КХ 1571754 – ИБО 1571755 – ИБО 1571756 – АБ 1578757 - ИБО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в 4 т. / В. И. Даль ; вступительная статья А. М. Бабкина. – Москва : Рус. яз., 1981</w:t>
      </w:r>
      <w:r w:rsidRPr="00F9554C">
        <w:rPr>
          <w:b/>
          <w:bCs/>
          <w:sz w:val="28"/>
          <w:szCs w:val="28"/>
        </w:rPr>
        <w:t>–</w:t>
      </w:r>
      <w:r w:rsidRPr="00F9554C">
        <w:rPr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1981. – </w:t>
      </w:r>
      <w:r w:rsidRPr="00F9554C">
        <w:rPr>
          <w:sz w:val="28"/>
          <w:szCs w:val="28"/>
          <w:lang w:val="en-US"/>
        </w:rPr>
        <w:t xml:space="preserve">LXXXVIII, 699 </w:t>
      </w:r>
      <w:r w:rsidRPr="00F9554C">
        <w:rPr>
          <w:sz w:val="28"/>
          <w:szCs w:val="28"/>
        </w:rPr>
        <w:t xml:space="preserve">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1605791 – АБ 1605792 – АБ 1620240 - НМО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1981. – 779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  1616595 – АБ 1616596 – АБ 1620241 - НМО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1982. – 555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1631568 – АБ 1631569 - НМО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1982. – 683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4Р.4(03) 4Р(03) Д155 1654343 – НМО 1654344 – АБ 1653117 - АБ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в 4 т. / В. И. Даль ; статья А. М. Бабкина, В. П. Вомперского. – Москва : Рус. яз., 1989–.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1989. – 699 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4Р(03) 81.411.2-420 81.411.2-4 Д 155 1905459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1989. – 780 с. : портр</w:t>
      </w:r>
      <w:r w:rsidR="00D3649A">
        <w:rPr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</w:t>
      </w:r>
      <w:r w:rsidR="00D3649A">
        <w:rPr>
          <w:i/>
          <w:iCs/>
          <w:sz w:val="28"/>
          <w:szCs w:val="28"/>
        </w:rPr>
        <w:t xml:space="preserve">-4 81.411.2-420 Д 155 1909063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1990. – 556 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4Р(03) 81.411.2-420 81.411.2-4 Д 155 1944886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1991. – 684 </w:t>
      </w:r>
      <w:r w:rsidRPr="00F9554C">
        <w:rPr>
          <w:sz w:val="28"/>
          <w:szCs w:val="28"/>
        </w:rPr>
        <w:t xml:space="preserve">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4Р(03) 81.411.2-420 81.411.2-4 Д 155 1962045 </w:t>
      </w:r>
      <w:r w:rsidR="00D3649A">
        <w:rPr>
          <w:i/>
          <w:iCs/>
          <w:sz w:val="28"/>
          <w:szCs w:val="28"/>
        </w:rPr>
        <w:t xml:space="preserve"> </w:t>
      </w:r>
      <w:r w:rsidRPr="00F9554C">
        <w:rPr>
          <w:i/>
          <w:iCs/>
          <w:sz w:val="28"/>
          <w:szCs w:val="28"/>
        </w:rPr>
        <w:t>1962676 -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Толковый словарь живого великорусского языка : в 4 т. / В. И. Даль ; под редакцией И.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>А. Бодуэна де-Куртенэ. – Репринт. изд. – Москва : Прогресс-универс</w:t>
      </w:r>
      <w:r w:rsidR="008A1BE5">
        <w:rPr>
          <w:sz w:val="28"/>
          <w:szCs w:val="28"/>
        </w:rPr>
        <w:t>итет</w:t>
      </w:r>
      <w:r w:rsidRPr="00F9554C">
        <w:rPr>
          <w:sz w:val="28"/>
          <w:szCs w:val="28"/>
        </w:rPr>
        <w:t xml:space="preserve">, 1994. – </w:t>
      </w:r>
      <w:r w:rsidRPr="00F9554C">
        <w:rPr>
          <w:i/>
          <w:iCs/>
          <w:sz w:val="28"/>
          <w:szCs w:val="28"/>
        </w:rPr>
        <w:t>Вых. данные ориг.: Санкт-Петербург : Товарищество М. О. Вольф, 1903.</w:t>
      </w:r>
      <w:r w:rsidRPr="00F9554C">
        <w:rPr>
          <w:sz w:val="28"/>
          <w:szCs w:val="28"/>
        </w:rPr>
        <w:t xml:space="preserve">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Т. </w:t>
      </w:r>
      <w:r w:rsidR="00086438">
        <w:rPr>
          <w:b/>
          <w:bCs/>
          <w:sz w:val="28"/>
          <w:szCs w:val="28"/>
        </w:rPr>
        <w:t>1</w:t>
      </w:r>
      <w:r w:rsidRPr="00F9554C">
        <w:rPr>
          <w:sz w:val="28"/>
          <w:szCs w:val="28"/>
          <w:lang w:val="en-US"/>
        </w:rPr>
        <w:t xml:space="preserve"> : </w:t>
      </w:r>
      <w:r w:rsidRPr="00F9554C">
        <w:rPr>
          <w:sz w:val="28"/>
          <w:szCs w:val="28"/>
        </w:rPr>
        <w:t>А–З. – 912 с.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Р 81.411.2-4 Д 155 Б - 2001967 -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912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Р 81.411.2-4 Д 155 Б - 2001968 -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П–Р. – 912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Р 81.411.2-4 Д 155 Б - 2001969 -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С–</w:t>
      </w:r>
      <w:r w:rsidRPr="00F9554C">
        <w:rPr>
          <w:sz w:val="28"/>
          <w:szCs w:val="28"/>
          <w:lang w:val="en-US"/>
        </w:rPr>
        <w:t xml:space="preserve">V. – 864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Р 81.411.2-4 Д 155 Б - 2001970 -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в 4 т. / В.</w:t>
      </w:r>
      <w:r w:rsidR="008A1BE5">
        <w:rPr>
          <w:sz w:val="28"/>
          <w:szCs w:val="28"/>
        </w:rPr>
        <w:t> </w:t>
      </w:r>
      <w:r w:rsidRPr="00F9554C">
        <w:rPr>
          <w:sz w:val="28"/>
          <w:szCs w:val="28"/>
        </w:rPr>
        <w:t>И. Даль. – Репринт. изд. – Москва : Терра, 1995.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>Т. 1</w:t>
      </w:r>
      <w:r w:rsidRPr="00F9554C">
        <w:rPr>
          <w:sz w:val="28"/>
          <w:szCs w:val="28"/>
        </w:rPr>
        <w:t xml:space="preserve"> : А–3 / вступительная статья А. М. Бабкина, В. П. Вомперского. – 800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2025761 - ИБО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784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2025762 - ИБО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560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2025763 - ИБО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V. – 688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2025764 - ИБО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Толковый словарь живого великорусского языка : в 4 т. / В. И. Даль. – Москва : Рус. яз., 1998.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699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2043349 – АБ 2043511 – ЧЗ 2043512 -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779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sz w:val="28"/>
          <w:szCs w:val="28"/>
        </w:rPr>
      </w:pPr>
      <w:r w:rsidRPr="0005191E">
        <w:rPr>
          <w:i/>
          <w:sz w:val="28"/>
          <w:szCs w:val="28"/>
        </w:rPr>
        <w:t>4Р</w:t>
      </w:r>
      <w:r w:rsidRPr="0005191E">
        <w:rPr>
          <w:i/>
          <w:iCs/>
          <w:sz w:val="28"/>
          <w:szCs w:val="28"/>
        </w:rPr>
        <w:t>(03) 81</w:t>
      </w:r>
      <w:r w:rsidRPr="00F9554C">
        <w:rPr>
          <w:i/>
          <w:iCs/>
          <w:sz w:val="28"/>
          <w:szCs w:val="28"/>
        </w:rPr>
        <w:t>.411.2-4 Д 155 2043350 – АБ 2043513 – ЧЗ 2043514 -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П–Р. – 555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2043351 – АБ 2043515 – ЧЗ 2043516 -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</w:t>
      </w:r>
      <w:r w:rsidRPr="00F9554C">
        <w:rPr>
          <w:sz w:val="28"/>
          <w:szCs w:val="28"/>
          <w:lang w:val="en-US"/>
        </w:rPr>
        <w:t xml:space="preserve">Y. – 688 </w:t>
      </w:r>
      <w:r w:rsidRPr="00F9554C">
        <w:rPr>
          <w:sz w:val="28"/>
          <w:szCs w:val="28"/>
        </w:rPr>
        <w:t xml:space="preserve">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Р(03) 81.411.2-42 81.411.2-4 Д 155 2043352 – АБ 2043517 – ЧЗ 2043518 -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[электронный ресурс] / В. И. Даль. – Москва : АСТ : Вече : ЭТС, 1998. – 1 СД-</w:t>
      </w:r>
      <w:r w:rsidRPr="00F9554C">
        <w:rPr>
          <w:sz w:val="28"/>
          <w:szCs w:val="28"/>
          <w:lang w:val="en-US"/>
        </w:rPr>
        <w:t xml:space="preserve">R, 12 </w:t>
      </w:r>
      <w:r w:rsidRPr="00F9554C">
        <w:rPr>
          <w:sz w:val="28"/>
          <w:szCs w:val="28"/>
        </w:rPr>
        <w:t xml:space="preserve">см. – Компакт-диск.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 Д 155 СД 1 - ИБО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/ В. И. Даль. – Москва : Рус. яз., 1999.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1999. – 779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Д 155 2077636 -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Толковый словарь живого великорусского языка: современное написание : в 4 т. / В. И. Даль. – Москва : Астрель : АСТ. – 2001.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1158 с. : портр.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Б - 2084924 - ЧЗ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1280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Б - 2084925 - ЧЗ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928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Б - 2084926 - ЧЗ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Р–Я. – 1152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Д 155 Б - 2084927 - ЧЗ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языка: современное написание / В. И. Даль. – Москва : Астрель : АСТ, 2002. – 984 с.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4Р((03) 81.411.2-420 81.411.2-4 Д 155 2089694 – ЧЗ 2089695 - АБ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избранное / В. И. Даль. – Москва : Олма-Пресс образование, 2004. – 950 с. – </w:t>
      </w:r>
      <w:r w:rsidRPr="00F9554C">
        <w:rPr>
          <w:i/>
          <w:iCs/>
          <w:sz w:val="28"/>
          <w:szCs w:val="28"/>
        </w:rPr>
        <w:t xml:space="preserve">(Библиотека школьника. Учебные словари). </w:t>
      </w:r>
    </w:p>
    <w:p w:rsidR="00F9554C" w:rsidRPr="00F9554C" w:rsidRDefault="00F9554C" w:rsidP="00F9554C">
      <w:pPr>
        <w:widowControl w:val="0"/>
        <w:spacing w:after="0" w:line="240" w:lineRule="auto"/>
        <w:ind w:firstLine="642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 Д 155 2116314 – ЧЗ 2116315 – АБ 2116316 - АБ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>Даль, В. И.</w:t>
      </w:r>
      <w:r w:rsidRPr="00F9554C">
        <w:rPr>
          <w:sz w:val="28"/>
          <w:szCs w:val="28"/>
        </w:rPr>
        <w:t xml:space="preserve"> Большой иллюстрированный толковый словарь русского языка: современное написание / В. И. Даль. – Москва : АСТ [и др.], 2006. – 349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4Р(03) 81.411.2-420 81.411.2-4 Д 155 Б - 2131503 - ИБО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Толковый словарь живого великорусского языка : в 4 т. / В. И. Даль. – Москва : РИПОЛ Классик, 2011. – </w:t>
      </w:r>
      <w:r w:rsidRPr="00F9554C">
        <w:rPr>
          <w:i/>
          <w:iCs/>
          <w:sz w:val="28"/>
          <w:szCs w:val="28"/>
        </w:rPr>
        <w:t xml:space="preserve">(Золотая коллекция).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 : А–З. – 750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81.411.2-420 81.411.2-4 Д155 Б - 2191487 -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: И–О. – 782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81.411.2-420 81.411.2-4 Д155 Б - 2191488 -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 : П. – 543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81.411.2-4  81.411.2-420 Д155 Б - 2191489 -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 xml:space="preserve"> : Р–Я. – 666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81.411.2-4  81.411.2-420 Д155 Б - 2191490 -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 xml:space="preserve">Толковый словарь русского языка : 25000 слов : современное написание : для широкого круга читателей / В. И. Даль. – Москва : АСТ : </w:t>
      </w:r>
      <w:r w:rsidRPr="00F9554C">
        <w:rPr>
          <w:sz w:val="28"/>
          <w:szCs w:val="28"/>
          <w:lang w:val="en-US"/>
        </w:rPr>
        <w:t xml:space="preserve">Lingua, 2021. – 733 </w:t>
      </w:r>
      <w:r w:rsidRPr="00F9554C">
        <w:rPr>
          <w:sz w:val="28"/>
          <w:szCs w:val="28"/>
        </w:rPr>
        <w:t xml:space="preserve">с. – </w:t>
      </w:r>
      <w:r w:rsidRPr="00F9554C">
        <w:rPr>
          <w:i/>
          <w:iCs/>
          <w:sz w:val="28"/>
          <w:szCs w:val="28"/>
        </w:rPr>
        <w:t>(Классические словари).</w:t>
      </w:r>
      <w:r w:rsidRPr="00F9554C">
        <w:rPr>
          <w:sz w:val="28"/>
          <w:szCs w:val="28"/>
        </w:rPr>
        <w:t xml:space="preserve">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Первое богато иллюстрированное издание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Толкового словаря живого великорусского языка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>В.И. Даля</w:t>
      </w:r>
      <w:r w:rsidRPr="00F9554C">
        <w:rPr>
          <w:i/>
          <w:iCs/>
          <w:sz w:val="28"/>
          <w:szCs w:val="28"/>
          <w:lang w:val="en-US"/>
        </w:rPr>
        <w:t xml:space="preserve">. </w:t>
      </w:r>
      <w:r w:rsidRPr="00F9554C">
        <w:rPr>
          <w:i/>
          <w:iCs/>
          <w:sz w:val="28"/>
          <w:szCs w:val="28"/>
        </w:rPr>
        <w:t>Современная версия словаря</w:t>
      </w:r>
      <w:r w:rsidRPr="00F9554C">
        <w:rPr>
          <w:sz w:val="28"/>
          <w:szCs w:val="28"/>
        </w:rPr>
        <w:t xml:space="preserve"> – </w:t>
      </w:r>
      <w:r w:rsidRPr="00F9554C">
        <w:rPr>
          <w:i/>
          <w:iCs/>
          <w:sz w:val="28"/>
          <w:szCs w:val="28"/>
        </w:rPr>
        <w:t>это настоящая энциклопедия  народной жизни. Основная особенность издания – цветные иллюстрации, выстраивающие великолепный зрительный ряд. Это относящиеся к прошлому предметы быта, народных промыслов, праздники, старинные обряды, исторические события.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Современное написание – без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ятей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 xml:space="preserve">,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ижиц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 xml:space="preserve"> и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еров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 xml:space="preserve"> – в современной орфографии облегчают читателю </w:t>
      </w:r>
      <w:r w:rsidRPr="00F9554C">
        <w:rPr>
          <w:i/>
          <w:iCs/>
          <w:sz w:val="28"/>
          <w:szCs w:val="28"/>
          <w:lang w:val="en-US"/>
        </w:rPr>
        <w:t>XXI</w:t>
      </w:r>
      <w:r w:rsidRPr="00F9554C">
        <w:rPr>
          <w:i/>
          <w:iCs/>
          <w:sz w:val="28"/>
          <w:szCs w:val="28"/>
        </w:rPr>
        <w:t xml:space="preserve"> века доступ к этому бесценному памятнику народной жизни. </w:t>
      </w:r>
    </w:p>
    <w:p w:rsidR="00F9554C" w:rsidRPr="00F9554C" w:rsidRDefault="00F9554C" w:rsidP="00F9554C">
      <w:pPr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81.411.2-420 81.411.2-4  Д155 2209550 - АБ</w:t>
      </w:r>
    </w:p>
    <w:p w:rsidR="00F9554C" w:rsidRPr="00F9554C" w:rsidRDefault="00F9554C" w:rsidP="00086438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086438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086438">
        <w:rPr>
          <w:b/>
          <w:bCs/>
          <w:shadow/>
          <w:color w:val="C00000"/>
          <w:sz w:val="28"/>
          <w:szCs w:val="28"/>
        </w:rPr>
        <w:t>ЭТНОГРАФИЧЕСКАЯ СТАРИНА – ПОСЛОВИЦЫ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086438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Другим капитальным трудом Даля было его огромное собрание пословиц, поговорок, прибауток и т.д., также плод долговременной работы. Первый образчик этого труда он дал в 1847, прочитавши статью о пословицах в собрании Географического общества. В своём целом составе он был     издан в 1761–62 годах.</w:t>
      </w:r>
    </w:p>
    <w:p w:rsidR="00F9554C" w:rsidRPr="00F9554C" w:rsidRDefault="00F9554C" w:rsidP="00086438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</w:rPr>
        <w:t>Сборник Даля, заключающий до        30 000 пословиц, поговорок и т.п., есть одно из таких явлений литературы, какие остаются памятником своего времени и          надолго – предметом исследования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left="610" w:firstLine="610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 xml:space="preserve">А.Н. Пынин </w:t>
      </w:r>
    </w:p>
    <w:p w:rsidR="00F9554C" w:rsidRPr="00F9554C" w:rsidRDefault="00F9554C" w:rsidP="00F9554C">
      <w:pPr>
        <w:widowControl w:val="0"/>
        <w:spacing w:after="0" w:line="240" w:lineRule="auto"/>
        <w:ind w:left="610" w:hanging="3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 xml:space="preserve">История русской этнографии. </w:t>
      </w:r>
    </w:p>
    <w:p w:rsidR="00F9554C" w:rsidRPr="00F9554C" w:rsidRDefault="00F9554C" w:rsidP="00F9554C">
      <w:pPr>
        <w:widowControl w:val="0"/>
        <w:spacing w:after="0" w:line="240" w:lineRule="auto"/>
        <w:ind w:left="610" w:hanging="3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Т. 1</w:t>
      </w:r>
      <w:r w:rsidR="00132ECC">
        <w:rPr>
          <w:sz w:val="28"/>
          <w:szCs w:val="28"/>
        </w:rPr>
        <w:t>.</w:t>
      </w:r>
      <w:r w:rsidRPr="00F9554C">
        <w:rPr>
          <w:sz w:val="28"/>
          <w:szCs w:val="28"/>
        </w:rPr>
        <w:t xml:space="preserve"> Общий обзор изучения народности </w:t>
      </w:r>
    </w:p>
    <w:p w:rsidR="00F9554C" w:rsidRPr="00F9554C" w:rsidRDefault="00F9554C" w:rsidP="00F9554C">
      <w:pPr>
        <w:widowControl w:val="0"/>
        <w:spacing w:after="0" w:line="240" w:lineRule="auto"/>
        <w:ind w:left="610" w:hanging="31"/>
        <w:jc w:val="right"/>
        <w:rPr>
          <w:i/>
          <w:iCs/>
          <w:sz w:val="28"/>
          <w:szCs w:val="28"/>
        </w:rPr>
      </w:pPr>
      <w:r w:rsidRPr="00F9554C">
        <w:rPr>
          <w:sz w:val="28"/>
          <w:szCs w:val="28"/>
        </w:rPr>
        <w:t>и этнографии Великорусской. С</w:t>
      </w:r>
      <w:r w:rsidRPr="00F9554C">
        <w:rPr>
          <w:caps/>
          <w:sz w:val="28"/>
          <w:szCs w:val="28"/>
        </w:rPr>
        <w:t>п</w:t>
      </w:r>
      <w:r w:rsidR="00086438" w:rsidRPr="00F9554C">
        <w:rPr>
          <w:sz w:val="28"/>
          <w:szCs w:val="28"/>
        </w:rPr>
        <w:t>б</w:t>
      </w:r>
      <w:r w:rsidRPr="00F9554C">
        <w:rPr>
          <w:smallCaps/>
          <w:sz w:val="28"/>
          <w:szCs w:val="28"/>
        </w:rPr>
        <w:t>.</w:t>
      </w:r>
      <w:r w:rsidRPr="00F9554C">
        <w:rPr>
          <w:sz w:val="28"/>
          <w:szCs w:val="28"/>
        </w:rPr>
        <w:t>, 1890. С. 351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spacing w:after="0" w:line="240" w:lineRule="auto"/>
        <w:ind w:left="610" w:firstLine="610"/>
        <w:jc w:val="right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lastRenderedPageBreak/>
        <w:t> </w:t>
      </w:r>
    </w:p>
    <w:p w:rsidR="00F9554C" w:rsidRPr="00F9554C" w:rsidRDefault="00F9554C" w:rsidP="00086438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«…</w:t>
      </w:r>
      <w:r w:rsidRPr="00F9554C">
        <w:rPr>
          <w:i/>
          <w:iCs/>
          <w:sz w:val="28"/>
          <w:szCs w:val="28"/>
        </w:rPr>
        <w:t>Если не собирать и не сберечь народных пословиц вовремя, то они, вытесняемые уровнем безличности и бесцветности, стрижкою под гребёнку, т. е. общенародным просвещением, изникнут, как родники в засуху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left="610" w:firstLine="610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В.И. Даль</w:t>
      </w:r>
    </w:p>
    <w:p w:rsidR="00F9554C" w:rsidRPr="00F9554C" w:rsidRDefault="00F9554C" w:rsidP="00F9554C">
      <w:pPr>
        <w:widowControl w:val="0"/>
        <w:spacing w:after="0" w:line="240" w:lineRule="auto"/>
        <w:ind w:left="610" w:firstLine="78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 xml:space="preserve">Русское устное народное творчество. </w:t>
      </w:r>
    </w:p>
    <w:p w:rsidR="00F9554C" w:rsidRPr="00F9554C" w:rsidRDefault="00F9554C" w:rsidP="00F9554C">
      <w:pPr>
        <w:widowControl w:val="0"/>
        <w:spacing w:after="0" w:line="240" w:lineRule="auto"/>
        <w:ind w:left="610" w:firstLine="78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М., 2003. С. 140.</w:t>
      </w:r>
    </w:p>
    <w:p w:rsidR="00F9554C" w:rsidRPr="00F9554C" w:rsidRDefault="00F9554C" w:rsidP="00F9554C"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709"/>
        <w:jc w:val="both"/>
        <w:rPr>
          <w:i/>
          <w:iCs/>
          <w:color w:val="C00000"/>
          <w:sz w:val="28"/>
          <w:szCs w:val="28"/>
        </w:rPr>
      </w:pPr>
      <w:r w:rsidRPr="00F9554C">
        <w:rPr>
          <w:sz w:val="28"/>
          <w:szCs w:val="28"/>
        </w:rPr>
        <w:t>Весьма драматична судьба данного сборника. Цензурный комитет 9 лет не разрешал его издание. Лишь в 1862 году, В.И. Даль издал Пословицы и на титульном листе первого издания поставил надпись – Пословица несудима</w:t>
      </w:r>
      <w:r w:rsidRPr="009B7232">
        <w:rPr>
          <w:i/>
          <w:iCs/>
          <w:color w:val="000000" w:themeColor="text1"/>
          <w:sz w:val="28"/>
          <w:szCs w:val="28"/>
        </w:rPr>
        <w:t>.</w:t>
      </w:r>
    </w:p>
    <w:p w:rsidR="00F9554C" w:rsidRPr="00F9554C" w:rsidRDefault="00F9554C" w:rsidP="00F9554C">
      <w:pPr>
        <w:spacing w:after="0" w:line="240" w:lineRule="auto"/>
        <w:ind w:firstLine="601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Пословицы русского народа : сборник пословиц, поговорок, речений, присловий, чистоговорок, прибауток, загадок, поверий и др. / В. И. Даль. – Изд. 3-е, без перемен. – Санкт-Петербург ; Москва : Изд. поставщиков Двора Его Имп. Величества Т-ва М. О. Вольф, 1904.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. – 263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152382 -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4</w:t>
      </w:r>
      <w:r w:rsidRPr="00F9554C">
        <w:rPr>
          <w:sz w:val="28"/>
          <w:szCs w:val="28"/>
        </w:rPr>
        <w:t>. – 263 с.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194192 –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5</w:t>
      </w:r>
      <w:r w:rsidRPr="00F9554C">
        <w:rPr>
          <w:sz w:val="28"/>
          <w:szCs w:val="28"/>
        </w:rPr>
        <w:t>. – 134 с.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194193 -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6</w:t>
      </w:r>
      <w:r w:rsidRPr="00F9554C">
        <w:rPr>
          <w:sz w:val="28"/>
          <w:szCs w:val="28"/>
        </w:rPr>
        <w:t>. – 257 с.</w:t>
      </w:r>
    </w:p>
    <w:p w:rsidR="00F9554C" w:rsidRPr="00F9554C" w:rsidRDefault="00F9554C" w:rsidP="00F9554C">
      <w:pPr>
        <w:widowControl w:val="0"/>
        <w:spacing w:after="6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112168 – КХ</w:t>
      </w:r>
    </w:p>
    <w:p w:rsidR="00F9554C" w:rsidRPr="00F9554C" w:rsidRDefault="00F9554C" w:rsidP="00F9554C">
      <w:pPr>
        <w:widowControl w:val="0"/>
        <w:spacing w:after="6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Пословицы русского народа : сборник пословиц, поговорок, речений, присловий, чистоговорок, прибауток, загадок, поверий и др. / В. И. Даль. – Изд. 3-е, без перемен. – Санкт-Петербург ; Москва : Изд. поставщиков Двора Его Имп. Величества Т-ва М. О. Вольф, 1904.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1–4</w:t>
      </w:r>
      <w:r w:rsidRPr="00F9554C">
        <w:rPr>
          <w:sz w:val="28"/>
          <w:szCs w:val="28"/>
        </w:rPr>
        <w:t xml:space="preserve">. – 276+263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 РФ Д155 113312 - РФ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5–8</w:t>
      </w:r>
      <w:r w:rsidRPr="00F9554C">
        <w:rPr>
          <w:sz w:val="28"/>
          <w:szCs w:val="28"/>
        </w:rPr>
        <w:t xml:space="preserve">. – 248+[2], 124+[2], 125-248, </w:t>
      </w:r>
      <w:r w:rsidRPr="00F9554C">
        <w:rPr>
          <w:sz w:val="28"/>
          <w:szCs w:val="28"/>
          <w:lang w:val="en-US"/>
        </w:rPr>
        <w:t xml:space="preserve">VI </w:t>
      </w:r>
      <w:r w:rsidRPr="00F9554C">
        <w:rPr>
          <w:sz w:val="28"/>
          <w:szCs w:val="28"/>
        </w:rPr>
        <w:t>с. – Конволют. – Ошибочно приплетен титульный лист т. 4.</w:t>
      </w:r>
    </w:p>
    <w:p w:rsidR="00F9554C" w:rsidRPr="00F9554C" w:rsidRDefault="00F9554C" w:rsidP="00F9554C">
      <w:pPr>
        <w:widowControl w:val="0"/>
        <w:spacing w:after="6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 РФ Д155 112174 - РФ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: сборник пословиц, поговорок, речений, присловий, чистоговорок, прибауток, загадок, поверий и др. / В. И. Даль. – Изд. 3-е, без перемен. – Санкт-Петербург ; Москва : Изд. поставщиков Двора Его Имп. Величества Т-ва М. О. Вольф, 1904.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  <w:u w:val="single"/>
        </w:rPr>
      </w:pPr>
      <w:r w:rsidRPr="00F9554C">
        <w:rPr>
          <w:b/>
          <w:bCs/>
          <w:sz w:val="28"/>
          <w:szCs w:val="28"/>
        </w:rPr>
        <w:t>Т. 5, 6, 8</w:t>
      </w:r>
      <w:r w:rsidRPr="00F9554C">
        <w:rPr>
          <w:sz w:val="28"/>
          <w:szCs w:val="28"/>
        </w:rPr>
        <w:t>. – 134 с.</w:t>
      </w:r>
      <w:r w:rsidRPr="00F9554C">
        <w:rPr>
          <w:sz w:val="28"/>
          <w:szCs w:val="28"/>
          <w:u w:val="single"/>
        </w:rPr>
        <w:t xml:space="preserve"> 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112169 - КХ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Даль, В. И. </w:t>
      </w:r>
      <w:r w:rsidRPr="00F9554C">
        <w:rPr>
          <w:sz w:val="28"/>
          <w:szCs w:val="28"/>
        </w:rPr>
        <w:t>Пословицы русского народа : сборник / В. И. Даль ; предисловие М. Шолохова ; вступительная статья В. Чичерова. – Москва : Гослитиздат, 1957. – 991 с.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489610 - ЧЗ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 xml:space="preserve">Даль, В. И. </w:t>
      </w:r>
      <w:r w:rsidRPr="00F9554C">
        <w:rPr>
          <w:sz w:val="28"/>
          <w:szCs w:val="28"/>
        </w:rPr>
        <w:t>Пословицы русского народа : в 2 т. / В. И. Даль. – Москва : Худож. лит., 1984–.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. – 383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 Д155  Б - 1702510 – КХ Б - 1702511 – ИБО Б - 1702512 - АБ</w:t>
      </w:r>
    </w:p>
    <w:p w:rsidR="00F9554C" w:rsidRPr="00F9554C" w:rsidRDefault="009B7232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/ послесловие В. Аникина. – 399 с. : ил. – </w:t>
      </w:r>
      <w:r w:rsidR="00F9554C" w:rsidRPr="00F9554C">
        <w:rPr>
          <w:sz w:val="28"/>
          <w:szCs w:val="28"/>
        </w:rPr>
        <w:t xml:space="preserve">Указатель по содержанию и смыслу пословиц: с. 395–398. 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 Д155 Б - 1721680 – ИБО Б - 1721681 – КХ Б - 1721682 – АБ Б - 1721683 - АБ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: в 2 т. / В. И. Даль ; художник Г. Клодт. – Москва : Худож. лит. – 1989.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. – 431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1913000 -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 / послесловие В. П. Аникина. – 447 с. : ил. – Указатель по содержанию и смыслу пословиц: с. 441–444.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1916955 - ЧЗ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: в 3 т. / В. И. Даль. – Москва : Рус. кн., 1993. – </w:t>
      </w:r>
      <w:r w:rsidRPr="00F9554C">
        <w:rPr>
          <w:i/>
          <w:iCs/>
          <w:sz w:val="28"/>
          <w:szCs w:val="28"/>
        </w:rPr>
        <w:t>(Живое русское слово).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. – 638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М - 1996087 -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sz w:val="28"/>
          <w:szCs w:val="28"/>
        </w:rPr>
        <w:t xml:space="preserve">. – 701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М - 1996088 -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sz w:val="28"/>
          <w:szCs w:val="28"/>
        </w:rPr>
        <w:t xml:space="preserve">. – 734 с. 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М - 1996089 - КХ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: [электронные ресурсы] / В. И. Даль. </w:t>
      </w:r>
      <w:r w:rsidR="00086438" w:rsidRPr="00F9554C">
        <w:rPr>
          <w:sz w:val="28"/>
          <w:szCs w:val="28"/>
          <w:lang w:val="en-US"/>
        </w:rPr>
        <w:t>–</w:t>
      </w:r>
      <w:r w:rsidRPr="00F9554C">
        <w:rPr>
          <w:sz w:val="28"/>
          <w:szCs w:val="28"/>
        </w:rPr>
        <w:t xml:space="preserve"> Москва : ЭТС, 1997. – 1 СД-</w:t>
      </w:r>
      <w:r w:rsidRPr="00F9554C">
        <w:rPr>
          <w:sz w:val="28"/>
          <w:szCs w:val="28"/>
          <w:lang w:val="en-US"/>
        </w:rPr>
        <w:t xml:space="preserve">R, 12 </w:t>
      </w:r>
      <w:r w:rsidRPr="00F9554C">
        <w:rPr>
          <w:sz w:val="28"/>
          <w:szCs w:val="28"/>
        </w:rPr>
        <w:t xml:space="preserve">см. </w:t>
      </w:r>
      <w:r w:rsidRPr="00F9554C">
        <w:rPr>
          <w:sz w:val="28"/>
          <w:szCs w:val="28"/>
          <w:lang w:val="en-US"/>
        </w:rPr>
        <w:t xml:space="preserve">– </w:t>
      </w:r>
      <w:r w:rsidRPr="00F9554C">
        <w:rPr>
          <w:sz w:val="28"/>
          <w:szCs w:val="28"/>
        </w:rPr>
        <w:t xml:space="preserve">Компакт-диск. 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СД 3 - ИБО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народа. Сборник В. Даля : в 3 т. / В. И. Даль. – Москва : Рус. кн. : Полиграфресурсы, 1998. – </w:t>
      </w:r>
      <w:r w:rsidRPr="00F9554C">
        <w:rPr>
          <w:i/>
          <w:iCs/>
          <w:sz w:val="28"/>
          <w:szCs w:val="28"/>
        </w:rPr>
        <w:t>(Живое русское слово)</w:t>
      </w:r>
      <w:r w:rsidRPr="00F9554C">
        <w:rPr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1</w:t>
      </w:r>
      <w:r w:rsidRPr="00F9554C">
        <w:rPr>
          <w:sz w:val="28"/>
          <w:szCs w:val="28"/>
        </w:rPr>
        <w:t xml:space="preserve">. – 640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РФ Д 155 М - 2056131 -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2</w:t>
      </w:r>
      <w:r w:rsidRPr="00F9554C">
        <w:rPr>
          <w:color w:val="C00000"/>
          <w:sz w:val="28"/>
          <w:szCs w:val="28"/>
        </w:rPr>
        <w:t>.</w:t>
      </w:r>
      <w:r w:rsidRPr="00F9554C">
        <w:rPr>
          <w:sz w:val="28"/>
          <w:szCs w:val="28"/>
        </w:rPr>
        <w:t xml:space="preserve"> – 704 с.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М - 2056132 -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Т. 3</w:t>
      </w:r>
      <w:r w:rsidRPr="00F9554C">
        <w:rPr>
          <w:color w:val="C00000"/>
          <w:sz w:val="28"/>
          <w:szCs w:val="28"/>
        </w:rPr>
        <w:t>.</w:t>
      </w:r>
      <w:r w:rsidRPr="00F9554C">
        <w:rPr>
          <w:sz w:val="28"/>
          <w:szCs w:val="28"/>
        </w:rPr>
        <w:t xml:space="preserve"> – 736 с. 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М - 2056133 - ЧЗ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/ В. И. Даль. – Москва : ННН, 1994. – 616 с. : ил.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Б - 2016687 - ЧЗ</w:t>
      </w:r>
    </w:p>
    <w:p w:rsidR="00F9554C" w:rsidRPr="00F9554C" w:rsidRDefault="00F9554C" w:rsidP="00F9554C">
      <w:pPr>
        <w:widowControl w:val="0"/>
        <w:spacing w:after="6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Пословицы русского народа В. И. Даля / В. И. Даль ; вступительная статья и примечания М. Люстрова. – Москва : Олма-Пресс, 2004. – 703 с. : портр. </w:t>
      </w:r>
    </w:p>
    <w:p w:rsidR="00F9554C" w:rsidRPr="00F9554C" w:rsidRDefault="00F9554C" w:rsidP="00F9554C">
      <w:pPr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 155 Б - 2016687 - ЧЗ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> </w:t>
      </w:r>
    </w:p>
    <w:p w:rsidR="00F9554C" w:rsidRPr="00DF18A7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</w:rPr>
        <w:t>ЭТНОГРАФИЧЕСКИЕ ИЗУЧЕНИЯ ДАЛЯ</w:t>
      </w:r>
    </w:p>
    <w:p w:rsidR="00F9554C" w:rsidRPr="00F9554C" w:rsidRDefault="00F9554C" w:rsidP="00F9554C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086438">
      <w:pPr>
        <w:widowControl w:val="0"/>
        <w:tabs>
          <w:tab w:val="left" w:pos="-31680"/>
        </w:tabs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 xml:space="preserve">Прочно забытый советской наукой и лишь недавно переизданный после более чем столетнего перерыва сборник Даля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О поверьях, суевериях и предрассудках русского народа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>сразу вошёл в активный научный оборот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086438">
      <w:pPr>
        <w:widowControl w:val="0"/>
        <w:spacing w:after="0" w:line="240" w:lineRule="auto"/>
        <w:ind w:left="3402" w:firstLine="567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Ю.А. Новиков</w:t>
      </w:r>
    </w:p>
    <w:p w:rsidR="00F9554C" w:rsidRPr="00F9554C" w:rsidRDefault="00F9554C" w:rsidP="00086438">
      <w:pPr>
        <w:widowControl w:val="0"/>
        <w:spacing w:after="0" w:line="240" w:lineRule="auto"/>
        <w:ind w:left="3402" w:firstLine="567"/>
        <w:jc w:val="both"/>
        <w:rPr>
          <w:sz w:val="28"/>
          <w:szCs w:val="28"/>
        </w:rPr>
      </w:pPr>
      <w:r w:rsidRPr="00F9554C">
        <w:rPr>
          <w:sz w:val="28"/>
          <w:szCs w:val="28"/>
        </w:rPr>
        <w:t xml:space="preserve">Этнолингвистическое наследие Владимира Даля. Конференция к 200-летию со дня рождения   Владимира Ивановича Даля. </w:t>
      </w:r>
    </w:p>
    <w:p w:rsidR="00F9554C" w:rsidRPr="00F9554C" w:rsidRDefault="00F9554C" w:rsidP="00F9554C">
      <w:pPr>
        <w:widowControl w:val="0"/>
        <w:spacing w:after="0" w:line="240" w:lineRule="auto"/>
        <w:ind w:left="709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Месяцеслов, суеверия, приметы, причуды, стихии. Пословицы русского народа / В. И. Даль. – Санкт-Петербург : Лениздат, 1992. – 96 с. 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РФ Д155 1983062 - ЧЗ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О повериях, суевериях и предрассудках русского народа: материалы по русской демонологии / В. И. Даль. – Санкт-Петербург : Литера, 1994. – 480 с. – Примеч.: с. 473–475. 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86.391+86.212.03 86.3 Д 155 2006430 – КХ 2006432 – АБ 2017306 - АБ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О повериях, суевериях и предрассудках русского народа: материалы по русской демонологии / В. И. Даль. – Санкт-Петербург : Литера, 1996.</w:t>
      </w:r>
      <w:r w:rsidRPr="00F9554C">
        <w:rPr>
          <w:sz w:val="28"/>
          <w:szCs w:val="28"/>
          <w:lang w:val="en-US"/>
        </w:rPr>
        <w:t xml:space="preserve"> – 477 </w:t>
      </w:r>
      <w:r w:rsidRPr="00F9554C">
        <w:rPr>
          <w:sz w:val="28"/>
          <w:szCs w:val="28"/>
        </w:rPr>
        <w:t xml:space="preserve">с. – </w:t>
      </w:r>
      <w:r w:rsidRPr="00F9554C">
        <w:rPr>
          <w:i/>
          <w:iCs/>
          <w:sz w:val="28"/>
          <w:szCs w:val="28"/>
        </w:rPr>
        <w:t xml:space="preserve">В кн. также: Русские былички, бывальщины и сказки о мифологических персонажах. 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86.3 Д 155 2028847 - КХ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О поверьях, суевериях и предрассудках русского народа / В. И. Даль. – 2-е изд. – Санкт-Петербург ; Москва : М. О. Вольф, 1880. – 148 с. 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8(С)Р Д155 113389 - КХ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sz w:val="28"/>
          <w:szCs w:val="28"/>
          <w:lang w:val="en-US"/>
        </w:rPr>
      </w:pPr>
      <w:r w:rsidRPr="00F9554C">
        <w:rPr>
          <w:b/>
          <w:bCs/>
          <w:sz w:val="28"/>
          <w:szCs w:val="28"/>
        </w:rPr>
        <w:t xml:space="preserve">Новиков, Ю. А. </w:t>
      </w:r>
      <w:r w:rsidRPr="00F9554C">
        <w:rPr>
          <w:sz w:val="28"/>
          <w:szCs w:val="28"/>
        </w:rPr>
        <w:t>Этнолингвистическое наследие Владимира Даля : конференция к 200-летию со дня рождения Владимира Ивановича Даля / Ю.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 xml:space="preserve">А.Новиков. – </w:t>
      </w:r>
      <w:r w:rsidRPr="00F9554C">
        <w:rPr>
          <w:sz w:val="28"/>
          <w:szCs w:val="28"/>
          <w:lang w:val="en-US"/>
        </w:rPr>
        <w:t>URL</w:t>
      </w:r>
      <w:r w:rsidRPr="00F9554C">
        <w:rPr>
          <w:sz w:val="28"/>
          <w:szCs w:val="28"/>
        </w:rPr>
        <w:t xml:space="preserve">: </w:t>
      </w:r>
      <w:r w:rsidRPr="00F9554C">
        <w:rPr>
          <w:sz w:val="28"/>
          <w:szCs w:val="28"/>
          <w:lang w:val="en-US"/>
        </w:rPr>
        <w:t>https://narfu.ru/upload/iblock/4ef/yu.a.novikov.-etnolingvisticheskoe-nasledie-vladimira-dalya.pdf (</w:t>
      </w:r>
      <w:r w:rsidRPr="00F9554C">
        <w:rPr>
          <w:sz w:val="28"/>
          <w:szCs w:val="28"/>
        </w:rPr>
        <w:t>дата обращения: 30.04.2026</w:t>
      </w:r>
      <w:r w:rsidRPr="00F9554C">
        <w:rPr>
          <w:sz w:val="28"/>
          <w:szCs w:val="28"/>
          <w:lang w:val="en-US"/>
        </w:rPr>
        <w:t>)</w:t>
      </w:r>
    </w:p>
    <w:p w:rsidR="00F9554C" w:rsidRPr="00F9554C" w:rsidRDefault="00F9554C" w:rsidP="00F9554C">
      <w:pPr>
        <w:widowControl w:val="0"/>
        <w:spacing w:after="0" w:line="240" w:lineRule="auto"/>
        <w:ind w:firstLine="704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Необычайно широк круг интересов Даля-собирателя. Он записывал произведения практически всех фольклорных жанров, нередко передавал свои материалы составителям и издателям классических сборников. Только А.Н. Афанасьев получил от него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более тысячи списков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>сказок и произведений несказочной прозы</w:t>
      </w:r>
      <w:r w:rsidRPr="00F9554C">
        <w:rPr>
          <w:i/>
          <w:iCs/>
          <w:sz w:val="28"/>
          <w:szCs w:val="28"/>
          <w:lang w:val="en-US"/>
        </w:rPr>
        <w:t xml:space="preserve"> </w:t>
      </w:r>
      <w:r w:rsidRPr="00F9554C">
        <w:rPr>
          <w:i/>
          <w:iCs/>
          <w:sz w:val="28"/>
          <w:szCs w:val="28"/>
        </w:rPr>
        <w:t xml:space="preserve">и активно использовал их в своей знаменитой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фольклорной трилогии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 xml:space="preserve">Около 150 текстов вошло в состав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Народных русских сказок</w:t>
      </w:r>
      <w:r w:rsidRPr="00F9554C">
        <w:rPr>
          <w:i/>
          <w:iCs/>
          <w:sz w:val="28"/>
          <w:szCs w:val="28"/>
          <w:lang w:val="en-US"/>
        </w:rPr>
        <w:t xml:space="preserve">» – </w:t>
      </w:r>
      <w:r w:rsidRPr="00F9554C">
        <w:rPr>
          <w:i/>
          <w:iCs/>
          <w:sz w:val="28"/>
          <w:szCs w:val="28"/>
        </w:rPr>
        <w:t xml:space="preserve">это примерно четверть их объёма;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Русские народные легенды</w:t>
      </w:r>
      <w:r w:rsidRPr="00F9554C">
        <w:rPr>
          <w:i/>
          <w:iCs/>
          <w:sz w:val="28"/>
          <w:szCs w:val="28"/>
          <w:lang w:val="en-US"/>
        </w:rPr>
        <w:t>» «</w:t>
      </w:r>
      <w:r w:rsidRPr="00F9554C">
        <w:rPr>
          <w:i/>
          <w:iCs/>
          <w:sz w:val="28"/>
          <w:szCs w:val="28"/>
        </w:rPr>
        <w:t>почти целиком состоят из записей Даля</w:t>
      </w:r>
      <w:r w:rsidRPr="00F9554C">
        <w:rPr>
          <w:i/>
          <w:iCs/>
          <w:sz w:val="28"/>
          <w:szCs w:val="28"/>
          <w:lang w:val="en-US"/>
        </w:rPr>
        <w:t xml:space="preserve">», </w:t>
      </w:r>
      <w:r w:rsidRPr="00F9554C">
        <w:rPr>
          <w:i/>
          <w:iCs/>
          <w:sz w:val="28"/>
          <w:szCs w:val="28"/>
        </w:rPr>
        <w:t xml:space="preserve">это же можно сказать и о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Заветных сказках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>В сборнике П.В. Киреевского опубликованы сказки и предания об Илье Муромце в пересказах Даля</w:t>
      </w:r>
      <w:r w:rsidRPr="00F9554C">
        <w:rPr>
          <w:i/>
          <w:iCs/>
          <w:sz w:val="28"/>
          <w:szCs w:val="28"/>
          <w:lang w:val="en-US"/>
        </w:rPr>
        <w:t xml:space="preserve">, </w:t>
      </w:r>
      <w:r w:rsidRPr="00F9554C">
        <w:rPr>
          <w:i/>
          <w:iCs/>
          <w:sz w:val="28"/>
          <w:szCs w:val="28"/>
        </w:rPr>
        <w:t xml:space="preserve">а также полученные через него архангельские былины в записях А. Харитонова. Тому же Киреевскому собиратель передал огромную коллекцию уральских песен; часть его материалов увидела свет в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Песнях русского народа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 xml:space="preserve">И.П. Сахарова. Записанные Далем духовные стихи </w:t>
      </w:r>
      <w:r w:rsidRPr="00F9554C">
        <w:rPr>
          <w:i/>
          <w:iCs/>
          <w:sz w:val="28"/>
          <w:szCs w:val="28"/>
        </w:rPr>
        <w:lastRenderedPageBreak/>
        <w:t xml:space="preserve">напечатаны в сводном издании П.А. Бессонова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Калеки перехожие</w:t>
      </w:r>
      <w:r w:rsidRPr="00F9554C">
        <w:rPr>
          <w:i/>
          <w:iCs/>
          <w:sz w:val="28"/>
          <w:szCs w:val="28"/>
          <w:lang w:val="en-US"/>
        </w:rPr>
        <w:t xml:space="preserve">», </w:t>
      </w:r>
      <w:r w:rsidRPr="00F9554C">
        <w:rPr>
          <w:i/>
          <w:iCs/>
          <w:sz w:val="28"/>
          <w:szCs w:val="28"/>
        </w:rPr>
        <w:t xml:space="preserve">а собранные им лубочные картинки вошли в состав многотомного издания Д.А. Ровинского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Народные русские картинки</w:t>
      </w:r>
      <w:r w:rsidRPr="00F9554C">
        <w:rPr>
          <w:i/>
          <w:iCs/>
          <w:sz w:val="28"/>
          <w:szCs w:val="28"/>
          <w:lang w:val="en-US"/>
        </w:rPr>
        <w:t xml:space="preserve">». </w:t>
      </w:r>
    </w:p>
    <w:p w:rsidR="00F9554C" w:rsidRPr="00F9554C" w:rsidRDefault="00F9554C" w:rsidP="00086438">
      <w:pPr>
        <w:spacing w:after="0" w:line="240" w:lineRule="auto"/>
        <w:ind w:firstLine="704"/>
        <w:jc w:val="both"/>
        <w:rPr>
          <w:b/>
          <w:bCs/>
          <w:sz w:val="28"/>
          <w:szCs w:val="28"/>
        </w:rPr>
      </w:pPr>
      <w:r w:rsidRPr="00F9554C">
        <w:rPr>
          <w:sz w:val="28"/>
          <w:szCs w:val="28"/>
        </w:rPr>
        <w:t> </w:t>
      </w:r>
      <w:r w:rsidRPr="00F9554C">
        <w:rPr>
          <w:b/>
          <w:bCs/>
          <w:sz w:val="28"/>
          <w:szCs w:val="28"/>
        </w:rPr>
        <w:t> </w:t>
      </w:r>
    </w:p>
    <w:p w:rsidR="00F9554C" w:rsidRPr="00086438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086438">
        <w:rPr>
          <w:b/>
          <w:bCs/>
          <w:shadow/>
          <w:color w:val="C00000"/>
          <w:sz w:val="28"/>
          <w:szCs w:val="28"/>
        </w:rPr>
        <w:t>ОТДЕЛЬНЫЕ ПРОИЗВЕДЕНИЯ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086438">
      <w:pPr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Всё у него правда и взято так, как есть в природе. Ему стоит, не прибегая ни к завязке, ни к развязке, над которыми так лома</w:t>
      </w:r>
      <w:r w:rsidR="00C60CD0">
        <w:rPr>
          <w:i/>
          <w:iCs/>
          <w:sz w:val="28"/>
          <w:szCs w:val="28"/>
        </w:rPr>
        <w:t>е</w:t>
      </w:r>
      <w:r w:rsidRPr="00F9554C">
        <w:rPr>
          <w:i/>
          <w:iCs/>
          <w:sz w:val="28"/>
          <w:szCs w:val="28"/>
        </w:rPr>
        <w:t>т голову романист, взять любой случай, случившийся на русской земле, первое дело, которого производству он был свидетелем и очевидцем, чтобы вышла сама собой наизанимательнейшая повесть. По мне он значительнее всех повествователей-изобретателей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spacing w:after="0" w:line="240" w:lineRule="auto"/>
        <w:ind w:left="892" w:firstLine="92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F9554C" w:rsidRDefault="00F9554C" w:rsidP="00F9554C">
      <w:pPr>
        <w:spacing w:after="0" w:line="240" w:lineRule="auto"/>
        <w:ind w:left="2035" w:firstLine="86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Н.В. Гоголь</w:t>
      </w:r>
    </w:p>
    <w:p w:rsidR="00F9554C" w:rsidRPr="00F9554C" w:rsidRDefault="00F9554C" w:rsidP="00F9554C">
      <w:pPr>
        <w:spacing w:after="0" w:line="240" w:lineRule="auto"/>
        <w:ind w:left="2035" w:firstLine="861"/>
        <w:jc w:val="right"/>
        <w:rPr>
          <w:color w:val="C00000"/>
          <w:sz w:val="28"/>
          <w:szCs w:val="28"/>
        </w:rPr>
      </w:pPr>
      <w:r w:rsidRPr="00F9554C">
        <w:rPr>
          <w:sz w:val="28"/>
          <w:szCs w:val="28"/>
        </w:rPr>
        <w:t>Полное собрание сочинений. Т. 8. М., 1952. С. 424.</w:t>
      </w:r>
    </w:p>
    <w:p w:rsidR="00F9554C" w:rsidRPr="00F9554C" w:rsidRDefault="00F9554C" w:rsidP="00F9554C">
      <w:pPr>
        <w:widowControl w:val="0"/>
        <w:spacing w:after="0" w:line="240" w:lineRule="auto"/>
        <w:jc w:val="right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  <w:lang w:val="en-US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Архистратиг : повести, рассказы, очерки / В. И. Даль. – Москва : Эксмо, 2008. – 639 с. – </w:t>
      </w:r>
      <w:r w:rsidRPr="00F9554C">
        <w:rPr>
          <w:i/>
          <w:iCs/>
          <w:sz w:val="28"/>
          <w:szCs w:val="28"/>
        </w:rPr>
        <w:t>(Русская классика).</w:t>
      </w:r>
      <w:r w:rsidRPr="00F9554C">
        <w:rPr>
          <w:sz w:val="28"/>
          <w:szCs w:val="28"/>
        </w:rPr>
        <w:t xml:space="preserve"> – Содерж.: Архистратиг ; Шила в мешке, а грех на совести не утаишь ; Петр </w:t>
      </w:r>
      <w:r w:rsidRPr="00F9554C">
        <w:rPr>
          <w:sz w:val="28"/>
          <w:szCs w:val="28"/>
          <w:lang w:val="en-US"/>
        </w:rPr>
        <w:t xml:space="preserve">I </w:t>
      </w:r>
      <w:r w:rsidRPr="00F9554C">
        <w:rPr>
          <w:sz w:val="28"/>
          <w:szCs w:val="28"/>
        </w:rPr>
        <w:t xml:space="preserve">под Полтавою ; Что такое Отчизна? ; Беглянка ; Упырь </w:t>
      </w:r>
      <w:r w:rsidRPr="00F9554C">
        <w:rPr>
          <w:sz w:val="28"/>
          <w:szCs w:val="28"/>
          <w:lang w:val="en-US"/>
        </w:rPr>
        <w:t>[</w:t>
      </w:r>
      <w:r w:rsidRPr="00F9554C">
        <w:rPr>
          <w:sz w:val="28"/>
          <w:szCs w:val="28"/>
        </w:rPr>
        <w:t>и др</w:t>
      </w:r>
      <w:r w:rsidRPr="00F9554C">
        <w:rPr>
          <w:sz w:val="28"/>
          <w:szCs w:val="28"/>
          <w:lang w:val="en-US"/>
        </w:rPr>
        <w:t xml:space="preserve">].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2165715 -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Бикей и Мауляна : повести, рассказы, очерк / В. И. Даль ; пос</w:t>
      </w:r>
      <w:r w:rsidR="005E0C90">
        <w:rPr>
          <w:sz w:val="28"/>
          <w:szCs w:val="28"/>
        </w:rPr>
        <w:t>лес</w:t>
      </w:r>
      <w:r w:rsidRPr="00F9554C">
        <w:rPr>
          <w:sz w:val="28"/>
          <w:szCs w:val="28"/>
        </w:rPr>
        <w:t xml:space="preserve">ловие М. Чванова ; художник В. С. Савочкин. – Челябинск : Южно-Урал. кн. изд-во, 1985. – 384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М - 1773959 –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Воспоминания о Пушкине / В. И. Даль // Почему должно изучать Пушкина. – Москва : Терра : Кн. клуб Книговек, 2014. – С. 85–98. – </w:t>
      </w:r>
      <w:r w:rsidRPr="00F9554C">
        <w:rPr>
          <w:i/>
          <w:iCs/>
          <w:sz w:val="28"/>
          <w:szCs w:val="28"/>
        </w:rPr>
        <w:t>(Я люблю Пушкина)</w:t>
      </w:r>
      <w:r w:rsidRPr="00F9554C">
        <w:rPr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По пути в Берды Пушкин рассказывал мне, чем он занят теперь, что ещё намерен и надеется сделать. Он усердно убеждал меня написать роман...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83.3(2=411.2)52-8 83.3(2=411.2)5-8 П913 2191767 – АБ   2191768 – АБ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Кружевница : повести, рассказы, очерки / В. И. Даль ; предисловие Л. П. Козловой. – Красноярск : Кн. изд-во, 1986. – 424 с. : портр.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1816884 -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Матросские досуги : рассказы / В.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 xml:space="preserve">И. Даль ; составитель и обработка для детей, предисловие Л. Н. Асанова ; художник Л. Фалин. – Москва : Дет. лит., 1991. – 143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1964784 – АБ 1964785 - АБ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Мичман Поцелуев, или Живучи оглядывайся / В. Луганский. – Санкт-Петербург : А. Смирдин, 1855. – 92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1242320 -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Оренбургский край в художественных произведениях </w:t>
      </w:r>
      <w:r w:rsidRPr="00F9554C">
        <w:rPr>
          <w:sz w:val="28"/>
          <w:szCs w:val="28"/>
        </w:rPr>
        <w:lastRenderedPageBreak/>
        <w:t>писателя / В. И. Даль ; предис</w:t>
      </w:r>
      <w:r w:rsidR="005E0C90">
        <w:rPr>
          <w:sz w:val="28"/>
          <w:szCs w:val="28"/>
        </w:rPr>
        <w:t>ловие</w:t>
      </w:r>
      <w:r w:rsidRPr="00F9554C">
        <w:rPr>
          <w:sz w:val="28"/>
          <w:szCs w:val="28"/>
        </w:rPr>
        <w:t xml:space="preserve"> А. Г. Прокофьевой. – Оренбург : Оренбург. кн. изд-во, 2001. – 414 с. </w:t>
      </w:r>
      <w:r w:rsidRPr="00F9554C">
        <w:rPr>
          <w:i/>
          <w:iCs/>
          <w:sz w:val="28"/>
          <w:szCs w:val="28"/>
        </w:rPr>
        <w:t>–</w:t>
      </w:r>
      <w:r w:rsidR="005E0C90">
        <w:rPr>
          <w:i/>
          <w:iCs/>
          <w:sz w:val="28"/>
          <w:szCs w:val="28"/>
        </w:rPr>
        <w:t xml:space="preserve"> </w:t>
      </w:r>
      <w:r w:rsidRPr="00F9554C">
        <w:rPr>
          <w:i/>
          <w:iCs/>
          <w:sz w:val="28"/>
          <w:szCs w:val="28"/>
        </w:rPr>
        <w:t>(Посвящено 200-летию со дня рождения В. И. Даля).</w:t>
      </w:r>
      <w:r w:rsidRPr="00F9554C">
        <w:rPr>
          <w:sz w:val="28"/>
          <w:szCs w:val="28"/>
        </w:rPr>
        <w:t xml:space="preserve"> – </w:t>
      </w:r>
      <w:r w:rsidRPr="00F9554C">
        <w:rPr>
          <w:i/>
          <w:iCs/>
          <w:sz w:val="28"/>
          <w:szCs w:val="28"/>
        </w:rPr>
        <w:t xml:space="preserve">Содерж.: повести: Бикей и Мауляна ; Майна ; Гофманская капля ; Башкирская русалка и др.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2085347 - АБ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Повести, рассказы, очерки, сказки / В. И. Даль ; вступительная статья Л. П. Козловой ; подготовка текста и примечание В. П. Петушкова. – Москва ; Ленинград : Гослитиздат, Ленинград. отд-ние, 1961. – 468 с.; 1 л. портр.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rPr>
          <w:b/>
          <w:bCs/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 155 636390 – ЧЗ 636392 - АБ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Повести и рассказы / В. И. Даль ; предисловие М. А. Чванова. – Уфа : Башкир. кн. изд-во, 1981. – 288 с. : портр. – </w:t>
      </w:r>
      <w:r w:rsidRPr="00F9554C">
        <w:rPr>
          <w:i/>
          <w:iCs/>
          <w:sz w:val="28"/>
          <w:szCs w:val="28"/>
        </w:rPr>
        <w:t>(Золотые родники).</w:t>
      </w:r>
      <w:r w:rsidRPr="00F9554C">
        <w:rPr>
          <w:sz w:val="28"/>
          <w:szCs w:val="28"/>
        </w:rPr>
        <w:t xml:space="preserve">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1631119 - КХ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Повести и рассказы / В. И. Даль ; вступительная статья Ю. М. Акутина, А. А. Ильина-Томича ; примечания А. А. Ильина-Томича ; иллюстрации А. П. Сапожникова, Н. А. Степанова. – Москва : Совет. Россия, 1983. – 429 с. : ил.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М - 1678082 – АБ М - 1677029 -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Даль, В. И.</w:t>
      </w:r>
      <w:r w:rsidRPr="00F9554C">
        <w:rPr>
          <w:sz w:val="28"/>
          <w:szCs w:val="28"/>
        </w:rPr>
        <w:t xml:space="preserve"> Сказки / В. И. Даль ; под общей редакцией Н. А. Расторгуевой ; художник-иллюстратор А.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 xml:space="preserve">В. Комарова. – Луганск : [б. и.], 2019. – 351 с. : ил. – </w:t>
      </w:r>
      <w:r w:rsidRPr="00F9554C">
        <w:rPr>
          <w:i/>
          <w:iCs/>
          <w:sz w:val="28"/>
          <w:szCs w:val="28"/>
        </w:rPr>
        <w:t>(Библиотека на ладони).</w:t>
      </w:r>
      <w:r w:rsidRPr="00F9554C">
        <w:rPr>
          <w:sz w:val="28"/>
          <w:szCs w:val="28"/>
        </w:rPr>
        <w:t xml:space="preserve"> </w:t>
      </w:r>
    </w:p>
    <w:p w:rsidR="00F9554C" w:rsidRPr="00F9554C" w:rsidRDefault="00F9554C" w:rsidP="00F9554C">
      <w:pPr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Р1 Д155 М - 2206888 – РФ</w:t>
      </w:r>
    </w:p>
    <w:p w:rsidR="00F9554C" w:rsidRPr="00F9554C" w:rsidRDefault="00F9554C" w:rsidP="00F9554C">
      <w:pPr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 </w:t>
      </w:r>
    </w:p>
    <w:p w:rsidR="00F9554C" w:rsidRPr="00DF18A7" w:rsidRDefault="00F9554C" w:rsidP="00F9554C">
      <w:pPr>
        <w:spacing w:after="0" w:line="240" w:lineRule="auto"/>
        <w:jc w:val="center"/>
        <w:rPr>
          <w:b/>
          <w:bCs/>
          <w:cap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</w:rPr>
        <w:t>ЛИТЕРАТУРА</w:t>
      </w:r>
      <w:r w:rsidRPr="00DF18A7">
        <w:rPr>
          <w:shadow/>
          <w:color w:val="C00000"/>
          <w:sz w:val="28"/>
          <w:szCs w:val="28"/>
        </w:rPr>
        <w:t xml:space="preserve"> </w:t>
      </w:r>
      <w:r w:rsidRPr="00DF18A7">
        <w:rPr>
          <w:b/>
          <w:bCs/>
          <w:caps/>
          <w:shadow/>
          <w:color w:val="C00000"/>
          <w:sz w:val="28"/>
          <w:szCs w:val="28"/>
        </w:rPr>
        <w:t xml:space="preserve">О жизни и деятельности </w:t>
      </w:r>
    </w:p>
    <w:p w:rsidR="00F9554C" w:rsidRPr="00F9554C" w:rsidRDefault="00F9554C" w:rsidP="00F9554C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DF18A7">
        <w:rPr>
          <w:b/>
          <w:bCs/>
          <w:caps/>
          <w:shadow/>
          <w:color w:val="C00000"/>
          <w:sz w:val="28"/>
          <w:szCs w:val="28"/>
        </w:rPr>
        <w:t>В. И. Даля</w:t>
      </w:r>
    </w:p>
    <w:p w:rsidR="00F9554C" w:rsidRPr="00F9554C" w:rsidRDefault="00F9554C" w:rsidP="00F9554C">
      <w:pPr>
        <w:spacing w:after="0" w:line="240" w:lineRule="auto"/>
        <w:ind w:firstLine="601"/>
        <w:jc w:val="center"/>
        <w:rPr>
          <w:b/>
          <w:bCs/>
          <w:caps/>
          <w:sz w:val="28"/>
          <w:szCs w:val="28"/>
        </w:rPr>
      </w:pPr>
      <w:r w:rsidRPr="00F9554C">
        <w:rPr>
          <w:b/>
          <w:bCs/>
          <w:cap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… Даль не вёл пристрастной полемики, не ставил того или другого писателя целью своих нападений, никого не винил в безверии и недостатке патриотизма за употребление иностранных слов и наконец старался доказать свою теорию более делом, нежели рассуждениями: он писал народным языком повести и рассказы, заимствованные у народа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left="3402" w:firstLine="567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Я. Грот</w:t>
      </w:r>
    </w:p>
    <w:p w:rsidR="00F9554C" w:rsidRPr="00F9554C" w:rsidRDefault="00F9554C" w:rsidP="00F9554C">
      <w:pPr>
        <w:widowControl w:val="0"/>
        <w:spacing w:after="0" w:line="240" w:lineRule="auto"/>
        <w:ind w:left="3402" w:firstLine="567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Филологические разыскания. С</w:t>
      </w:r>
      <w:r w:rsidRPr="00F9554C">
        <w:rPr>
          <w:caps/>
          <w:sz w:val="28"/>
          <w:szCs w:val="28"/>
        </w:rPr>
        <w:t>п</w:t>
      </w:r>
      <w:r w:rsidRPr="00132ECC">
        <w:rPr>
          <w:sz w:val="28"/>
          <w:szCs w:val="28"/>
        </w:rPr>
        <w:t>б</w:t>
      </w:r>
      <w:r w:rsidRPr="00F9554C">
        <w:rPr>
          <w:caps/>
          <w:sz w:val="28"/>
          <w:szCs w:val="28"/>
        </w:rPr>
        <w:t>.</w:t>
      </w:r>
      <w:r w:rsidRPr="00F9554C">
        <w:rPr>
          <w:sz w:val="28"/>
          <w:szCs w:val="28"/>
        </w:rPr>
        <w:t>, 1899. С. 7.</w:t>
      </w:r>
    </w:p>
    <w:p w:rsidR="00F9554C" w:rsidRPr="00F9554C" w:rsidRDefault="00F9554C" w:rsidP="00F9554C">
      <w:pPr>
        <w:spacing w:after="0" w:line="240" w:lineRule="auto"/>
        <w:ind w:firstLine="601"/>
        <w:jc w:val="both"/>
        <w:rPr>
          <w:b/>
          <w:bCs/>
          <w:caps/>
          <w:sz w:val="28"/>
          <w:szCs w:val="28"/>
        </w:rPr>
      </w:pPr>
      <w:r w:rsidRPr="00F9554C">
        <w:rPr>
          <w:b/>
          <w:bCs/>
          <w:caps/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Бессараб, М. Я.</w:t>
      </w:r>
      <w:r w:rsidRPr="00F9554C">
        <w:rPr>
          <w:sz w:val="28"/>
          <w:szCs w:val="28"/>
        </w:rPr>
        <w:t xml:space="preserve"> Владимир Даль / Мая Яковлевна Бессараб. – Москва : Моск. рабочий, 1968. – 264 с. : ил. – Библиогр.: с. 259. – Указатель имен: с. 260–263.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8Р1(092) Б535 8Р1.3(092) 994250 –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Бессараб, М. Я.</w:t>
      </w:r>
      <w:r w:rsidRPr="00F9554C">
        <w:rPr>
          <w:sz w:val="28"/>
          <w:szCs w:val="28"/>
        </w:rPr>
        <w:t xml:space="preserve"> Владимир Даль: книга о доблестном гражданине России и великом борце за русский язык / Мая Яковлевна Бессараб. – 2-е испр. и доп. изд. – Москва : Современник, 1972. – 288 с. : ил. – </w:t>
      </w:r>
      <w:r w:rsidRPr="00F9554C">
        <w:rPr>
          <w:i/>
          <w:iCs/>
          <w:sz w:val="28"/>
          <w:szCs w:val="28"/>
        </w:rPr>
        <w:t>В кн. также: Казак Луганский. Сила Калиныч, душа горемычная, или Русский солдат ни в аду, ни в раю. – Список лит.: с. 271–272 (42 назв.).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lastRenderedPageBreak/>
        <w:t>8Р1.3(092) 8Р1(092) Б535 1153662 – КХ 1153663 – АБ 1153664 – АБ 1153665 – АБ 1167912 – ЧЗ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Бондалетов, В. Д.</w:t>
      </w:r>
      <w:r w:rsidRPr="00F9554C">
        <w:rPr>
          <w:sz w:val="28"/>
          <w:szCs w:val="28"/>
        </w:rPr>
        <w:t xml:space="preserve"> В. И. Даль и тайные языки в России / В. Д. Бондалетов. – 2-е изд., испр. – Москва : Флинта : Наука, 2005. – 453 с. – </w:t>
      </w:r>
      <w:r w:rsidRPr="00F9554C">
        <w:rPr>
          <w:i/>
          <w:iCs/>
          <w:sz w:val="28"/>
          <w:szCs w:val="28"/>
        </w:rPr>
        <w:t xml:space="preserve">В прил.: Словарь офенского языка ; Русско-офенский словарь / В. И. Даль.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81.411.2-3 81.411.2 Б 811 2132833 – ЧЗ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В. И. Даль</w:t>
      </w:r>
      <w:r w:rsidRPr="00F9554C">
        <w:rPr>
          <w:sz w:val="28"/>
          <w:szCs w:val="28"/>
        </w:rPr>
        <w:t xml:space="preserve"> : биография и творческое наследие : биобиблиографический указатель / составитель Н. Л. Юган, К. Г. Тарасов ; научный редактор Р. Н. Клейменова. – Москва : Флинта : Наука, 2011. – 816 с.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Библиографический указатель содержит сведения о жизни и деятельности В.И. Даля, его литературных произведениях, научных работах, переписке с современниками. Также в нём приведены научные и научно-популярные исследования, касающиеся различных направлений деятельности В.И. Даля.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72.3(2)я1+81г.я1 91.9:72 Д155 179135 – ИБО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Грот, Я.</w:t>
      </w:r>
      <w:r w:rsidRPr="00F9554C">
        <w:rPr>
          <w:sz w:val="28"/>
          <w:szCs w:val="28"/>
        </w:rPr>
        <w:t xml:space="preserve"> Толковый словарь живого великорусского языка В. И. Даля // Филологические разыскания. Ч. </w:t>
      </w:r>
      <w:r w:rsidRPr="00F9554C">
        <w:rPr>
          <w:sz w:val="28"/>
          <w:szCs w:val="28"/>
          <w:lang w:val="en-US"/>
        </w:rPr>
        <w:t>I</w:t>
      </w:r>
      <w:r w:rsidR="00E22321">
        <w:rPr>
          <w:sz w:val="28"/>
          <w:szCs w:val="28"/>
          <w:lang w:val="en-US"/>
        </w:rPr>
        <w:t>.</w:t>
      </w:r>
      <w:r w:rsidRPr="00F9554C">
        <w:rPr>
          <w:sz w:val="28"/>
          <w:szCs w:val="28"/>
          <w:lang w:val="en-US"/>
        </w:rPr>
        <w:t xml:space="preserve"> </w:t>
      </w:r>
      <w:r w:rsidRPr="00F9554C">
        <w:rPr>
          <w:sz w:val="28"/>
          <w:szCs w:val="28"/>
        </w:rPr>
        <w:t xml:space="preserve">Материалы для словаря, грамматики и истории русского языка. Народный и литературный язык / Я. Грот ; редактор К. Я. Грот. – 4-е изд. – Санкт-Петербург : Тип. М-ва Путей </w:t>
      </w:r>
      <w:r w:rsidR="002C471E" w:rsidRPr="00F9554C">
        <w:rPr>
          <w:sz w:val="28"/>
          <w:szCs w:val="28"/>
        </w:rPr>
        <w:t>С</w:t>
      </w:r>
      <w:r w:rsidRPr="00F9554C">
        <w:rPr>
          <w:sz w:val="28"/>
          <w:szCs w:val="28"/>
        </w:rPr>
        <w:t>ообщения, 1899. – С. 1–45.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В трудах Даля нас поражает два личных достоинства автора, без которых он не мог бы и выполнить своей задачи: это прежде всего энергическая настойчивость и упорное постоянство в преследовании цели, не только при окончательном осуществлении плана, но и при подготовительном, и многолетнем собирании материалов. Другим важным условием для совершением такого обширного труда было скромное сознание автором меры своих сил и той доли пользы, какую он мог принести русскому слову</w:t>
      </w:r>
      <w:r w:rsidRPr="00F9554C">
        <w:rPr>
          <w:i/>
          <w:iCs/>
          <w:sz w:val="28"/>
          <w:szCs w:val="28"/>
          <w:lang w:val="en-US"/>
        </w:rPr>
        <w:t xml:space="preserve">».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 Г 89 211431 -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Канкава, М. В.</w:t>
      </w:r>
      <w:r w:rsidRPr="00F9554C">
        <w:rPr>
          <w:sz w:val="28"/>
          <w:szCs w:val="28"/>
        </w:rPr>
        <w:t xml:space="preserve"> В. И. Даль как лексикограф / М.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 xml:space="preserve">В. Канкава. – Тбилиси : Цодна, 1958. – 356 с. : ил. </w:t>
      </w:r>
    </w:p>
    <w:p w:rsid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4 К195 4(09) 547508 – КХ</w:t>
      </w:r>
    </w:p>
    <w:p w:rsidR="001858DC" w:rsidRPr="001858DC" w:rsidRDefault="001858DC" w:rsidP="001858DC">
      <w:pPr>
        <w:widowControl w:val="0"/>
        <w:spacing w:after="0" w:line="240" w:lineRule="auto"/>
        <w:ind w:firstLine="657"/>
        <w:jc w:val="both"/>
        <w:rPr>
          <w:color w:val="0000FF"/>
          <w:sz w:val="28"/>
          <w:szCs w:val="28"/>
          <w:lang w:val="en-US"/>
        </w:rPr>
      </w:pPr>
      <w:r w:rsidRPr="001858DC">
        <w:rPr>
          <w:b/>
          <w:color w:val="000000" w:themeColor="text1"/>
          <w:sz w:val="28"/>
          <w:szCs w:val="28"/>
        </w:rPr>
        <w:t>Музей</w:t>
      </w:r>
      <w:r w:rsidRPr="001858DC">
        <w:rPr>
          <w:color w:val="000000" w:themeColor="text1"/>
          <w:sz w:val="28"/>
          <w:szCs w:val="28"/>
        </w:rPr>
        <w:t xml:space="preserve"> </w:t>
      </w:r>
      <w:r w:rsidRPr="001858DC">
        <w:rPr>
          <w:sz w:val="28"/>
          <w:szCs w:val="28"/>
        </w:rPr>
        <w:t>Владимира Ивановича Даля</w:t>
      </w:r>
      <w:r w:rsidRPr="001858DC">
        <w:rPr>
          <w:color w:val="000000" w:themeColor="text1"/>
          <w:sz w:val="28"/>
          <w:szCs w:val="28"/>
        </w:rPr>
        <w:t xml:space="preserve"> </w:t>
      </w:r>
      <w:r w:rsidRPr="001858DC">
        <w:rPr>
          <w:sz w:val="28"/>
          <w:szCs w:val="28"/>
        </w:rPr>
        <w:t xml:space="preserve">– </w:t>
      </w:r>
      <w:r w:rsidRPr="001858DC">
        <w:rPr>
          <w:sz w:val="28"/>
          <w:szCs w:val="28"/>
          <w:lang w:val="en-US"/>
        </w:rPr>
        <w:t>URL</w:t>
      </w:r>
      <w:r w:rsidRPr="001858DC">
        <w:rPr>
          <w:sz w:val="28"/>
          <w:szCs w:val="28"/>
        </w:rPr>
        <w:t xml:space="preserve">: </w:t>
      </w:r>
      <w:r w:rsidRPr="001858DC">
        <w:rPr>
          <w:color w:val="0000FF"/>
          <w:sz w:val="28"/>
          <w:szCs w:val="28"/>
          <w:lang w:val="en-US"/>
        </w:rPr>
        <w:t xml:space="preserve">https://museumdal.ru/%D0%9E%20%D0%BC%D1%83%D0%B7%D0%B5%D0%B5/ </w:t>
      </w:r>
      <w:r w:rsidRPr="001858DC">
        <w:rPr>
          <w:sz w:val="28"/>
          <w:szCs w:val="28"/>
          <w:lang w:val="en-US"/>
        </w:rPr>
        <w:t>(</w:t>
      </w:r>
      <w:r w:rsidRPr="001858DC">
        <w:rPr>
          <w:sz w:val="28"/>
          <w:szCs w:val="28"/>
        </w:rPr>
        <w:t>дата обращения 05.05.2026</w:t>
      </w:r>
      <w:r w:rsidRPr="001858DC">
        <w:rPr>
          <w:sz w:val="28"/>
          <w:szCs w:val="28"/>
          <w:lang w:val="en-US"/>
        </w:rPr>
        <w:t>)</w:t>
      </w:r>
    </w:p>
    <w:p w:rsidR="001858DC" w:rsidRPr="00F9554C" w:rsidRDefault="001858DC" w:rsidP="001858DC">
      <w:pPr>
        <w:widowControl w:val="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В 1986 году Музей В.И. Даля был открыт силами Московского городского отделения Всероссийского общества охраны памятников истории и культуры (МГО </w:t>
      </w:r>
      <w:proofErr w:type="spellStart"/>
      <w:r w:rsidRPr="00F9554C">
        <w:rPr>
          <w:i/>
          <w:iCs/>
          <w:sz w:val="28"/>
          <w:szCs w:val="28"/>
        </w:rPr>
        <w:t>ВООПИиК</w:t>
      </w:r>
      <w:proofErr w:type="spellEnd"/>
      <w:r w:rsidRPr="00F9554C">
        <w:rPr>
          <w:i/>
          <w:iCs/>
          <w:sz w:val="28"/>
          <w:szCs w:val="28"/>
        </w:rPr>
        <w:t>).</w:t>
      </w:r>
    </w:p>
    <w:p w:rsidR="001858DC" w:rsidRPr="00F9554C" w:rsidRDefault="001858DC" w:rsidP="001858DC">
      <w:pPr>
        <w:widowControl w:val="0"/>
        <w:spacing w:after="0" w:line="240" w:lineRule="auto"/>
        <w:ind w:firstLine="709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Музей и культурно-просветительский центр им. В.И. Даля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 xml:space="preserve">занимает две комнаты в доме, в котором выдающийся лексикограф, этнограф, писатель жил и работал с 1859 года до своей смерти в 1872 году. Именно в этом доме Даль подготовил к изданию полное собрание сочинений в 8-ми томах, сборник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Пословицы русского народа</w:t>
      </w:r>
      <w:r w:rsidRPr="00F9554C">
        <w:rPr>
          <w:i/>
          <w:iCs/>
          <w:sz w:val="28"/>
          <w:szCs w:val="28"/>
          <w:lang w:val="en-US"/>
        </w:rPr>
        <w:t xml:space="preserve">» </w:t>
      </w:r>
      <w:r w:rsidRPr="00F9554C">
        <w:rPr>
          <w:i/>
          <w:iCs/>
          <w:sz w:val="28"/>
          <w:szCs w:val="28"/>
        </w:rPr>
        <w:t xml:space="preserve">и завершил труд всей своей жизни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Толковый словарь живого великорусского языка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 xml:space="preserve">На обложках выпусков своего словаря Даль размещал объявление с адресом: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Словарь получать можно у составителя его, у Пресненского моста, свой дом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 xml:space="preserve">После смерти писателя и ученого этот особняк москвичи стали называть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Домом Даля</w:t>
      </w:r>
      <w:r w:rsidRPr="00F9554C">
        <w:rPr>
          <w:i/>
          <w:iCs/>
          <w:sz w:val="28"/>
          <w:szCs w:val="28"/>
          <w:lang w:val="en-US"/>
        </w:rPr>
        <w:t>». </w:t>
      </w:r>
    </w:p>
    <w:p w:rsidR="001858DC" w:rsidRDefault="001858DC" w:rsidP="001858D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lastRenderedPageBreak/>
        <w:t>В экспозиции музея можно увидеть личные вещи В.И. Даля, рисунки, фотографии и документы из семейных архивов его потомков, прижизненное и другие издания Словаря, многочисленные литературные и научные труды писателя и ученого.</w:t>
      </w:r>
    </w:p>
    <w:p w:rsidR="00A815D2" w:rsidRPr="00F9554C" w:rsidRDefault="00A815D2" w:rsidP="00A815D2">
      <w:pPr>
        <w:widowControl w:val="0"/>
        <w:spacing w:after="0" w:line="240" w:lineRule="auto"/>
        <w:ind w:firstLine="673"/>
        <w:jc w:val="both"/>
        <w:rPr>
          <w:bCs/>
          <w:color w:val="C00000"/>
          <w:sz w:val="28"/>
          <w:szCs w:val="28"/>
        </w:rPr>
      </w:pPr>
      <w:proofErr w:type="spellStart"/>
      <w:r w:rsidRPr="00F9554C">
        <w:rPr>
          <w:b/>
          <w:bCs/>
          <w:sz w:val="28"/>
          <w:szCs w:val="28"/>
        </w:rPr>
        <w:t>Пыпин</w:t>
      </w:r>
      <w:proofErr w:type="spellEnd"/>
      <w:r w:rsidRPr="00F9554C">
        <w:rPr>
          <w:b/>
          <w:bCs/>
          <w:sz w:val="28"/>
          <w:szCs w:val="28"/>
        </w:rPr>
        <w:t>, А. Н.</w:t>
      </w:r>
      <w:r w:rsidRPr="00F9554C">
        <w:rPr>
          <w:sz w:val="28"/>
          <w:szCs w:val="28"/>
        </w:rPr>
        <w:t xml:space="preserve"> Даль // История русской этнографии : в 4 т. Т. 1. Общий обзор изучений народности и этнография Великорусская. Гл. </w:t>
      </w:r>
      <w:r w:rsidRPr="00F9554C">
        <w:rPr>
          <w:sz w:val="28"/>
          <w:szCs w:val="28"/>
          <w:lang w:val="en-US"/>
        </w:rPr>
        <w:t xml:space="preserve">XI. </w:t>
      </w:r>
      <w:r w:rsidRPr="00F9554C">
        <w:rPr>
          <w:bCs/>
          <w:sz w:val="28"/>
          <w:szCs w:val="28"/>
        </w:rPr>
        <w:t xml:space="preserve">Этнографические элементы в литературе от Пушкина до 50-х годов </w:t>
      </w:r>
      <w:r w:rsidRPr="00F9554C">
        <w:rPr>
          <w:sz w:val="28"/>
          <w:szCs w:val="28"/>
        </w:rPr>
        <w:t>/ А.</w:t>
      </w:r>
      <w:r w:rsidRPr="00F9554C">
        <w:rPr>
          <w:kern w:val="2"/>
          <w:sz w:val="28"/>
          <w:szCs w:val="28"/>
        </w:rPr>
        <w:t> </w:t>
      </w:r>
      <w:r w:rsidRPr="00F9554C">
        <w:rPr>
          <w:sz w:val="28"/>
          <w:szCs w:val="28"/>
        </w:rPr>
        <w:t xml:space="preserve">Н. </w:t>
      </w:r>
      <w:proofErr w:type="spellStart"/>
      <w:r w:rsidRPr="00F9554C">
        <w:rPr>
          <w:sz w:val="28"/>
          <w:szCs w:val="28"/>
        </w:rPr>
        <w:t>Пыпин</w:t>
      </w:r>
      <w:proofErr w:type="spellEnd"/>
      <w:r w:rsidRPr="00F9554C">
        <w:rPr>
          <w:sz w:val="28"/>
          <w:szCs w:val="28"/>
        </w:rPr>
        <w:t>. – Санкт-Петербург : Тип. М. М. Стасюлевича,1890. – С.</w:t>
      </w:r>
      <w:r w:rsidRPr="00F9554C">
        <w:rPr>
          <w:bCs/>
          <w:sz w:val="28"/>
          <w:szCs w:val="28"/>
        </w:rPr>
        <w:t xml:space="preserve"> 416–419.</w:t>
      </w:r>
    </w:p>
    <w:p w:rsidR="00A815D2" w:rsidRPr="00F9554C" w:rsidRDefault="00A815D2" w:rsidP="00A815D2">
      <w:pPr>
        <w:spacing w:after="0" w:line="240" w:lineRule="auto"/>
        <w:ind w:firstLine="673"/>
        <w:jc w:val="both"/>
        <w:rPr>
          <w:b/>
          <w:bCs/>
          <w:i/>
          <w:iCs/>
          <w:color w:val="C00000"/>
          <w:sz w:val="28"/>
          <w:szCs w:val="28"/>
        </w:rPr>
      </w:pPr>
      <w:r w:rsidRPr="00F9554C">
        <w:rPr>
          <w:i/>
          <w:iCs/>
          <w:sz w:val="28"/>
          <w:szCs w:val="28"/>
        </w:rPr>
        <w:t>902.7 П 95 141907 – КХ 147445 - КХ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proofErr w:type="spellStart"/>
      <w:r w:rsidRPr="00F9554C">
        <w:rPr>
          <w:b/>
          <w:bCs/>
          <w:sz w:val="28"/>
          <w:szCs w:val="28"/>
        </w:rPr>
        <w:t>Пыпин</w:t>
      </w:r>
      <w:proofErr w:type="spellEnd"/>
      <w:r w:rsidRPr="00F9554C">
        <w:rPr>
          <w:b/>
          <w:bCs/>
          <w:sz w:val="28"/>
          <w:szCs w:val="28"/>
        </w:rPr>
        <w:t>, А. Н.</w:t>
      </w:r>
      <w:r w:rsidRPr="00F9554C">
        <w:rPr>
          <w:sz w:val="28"/>
          <w:szCs w:val="28"/>
        </w:rPr>
        <w:t xml:space="preserve"> Даль. Биография // История русской этнографии : в 4 т. Т. 1. Общий обзор изучений народности и этнография Великорусская. Гл. </w:t>
      </w:r>
      <w:r w:rsidRPr="00F9554C">
        <w:rPr>
          <w:sz w:val="28"/>
          <w:szCs w:val="28"/>
          <w:lang w:val="en-US"/>
        </w:rPr>
        <w:t xml:space="preserve">IX. </w:t>
      </w:r>
      <w:r w:rsidRPr="00F9554C">
        <w:rPr>
          <w:sz w:val="28"/>
          <w:szCs w:val="28"/>
        </w:rPr>
        <w:t>Снегирев. Пасек. Даль / А. Н. Пыпин. – Санкт-Петербург : Тип. М. М. Стасюлевича,1890. – С. 340–355.</w:t>
      </w:r>
    </w:p>
    <w:p w:rsidR="00F9554C" w:rsidRDefault="00F9554C" w:rsidP="00F9554C">
      <w:pPr>
        <w:widowControl w:val="0"/>
        <w:spacing w:after="0" w:line="240" w:lineRule="auto"/>
        <w:ind w:firstLine="673"/>
        <w:jc w:val="both"/>
        <w:rPr>
          <w:b/>
          <w:bCs/>
          <w:i/>
          <w:iCs/>
          <w:color w:val="C00000"/>
          <w:sz w:val="28"/>
          <w:szCs w:val="28"/>
        </w:rPr>
      </w:pPr>
      <w:r w:rsidRPr="00F9554C">
        <w:rPr>
          <w:i/>
          <w:iCs/>
          <w:sz w:val="28"/>
          <w:szCs w:val="28"/>
        </w:rPr>
        <w:t>902.7 П 95 141907 – КХ 147445 – КХ</w:t>
      </w:r>
    </w:p>
    <w:p w:rsidR="00A815D2" w:rsidRPr="00F9554C" w:rsidRDefault="00A815D2" w:rsidP="00A815D2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proofErr w:type="spellStart"/>
      <w:r w:rsidRPr="00F9554C">
        <w:rPr>
          <w:b/>
          <w:bCs/>
          <w:sz w:val="28"/>
          <w:szCs w:val="28"/>
        </w:rPr>
        <w:t>Пыпин</w:t>
      </w:r>
      <w:proofErr w:type="spellEnd"/>
      <w:r w:rsidRPr="00F9554C">
        <w:rPr>
          <w:b/>
          <w:bCs/>
          <w:sz w:val="28"/>
          <w:szCs w:val="28"/>
        </w:rPr>
        <w:t>, А. Н.</w:t>
      </w:r>
      <w:r w:rsidRPr="00F9554C">
        <w:rPr>
          <w:sz w:val="28"/>
          <w:szCs w:val="28"/>
        </w:rPr>
        <w:t xml:space="preserve"> История русской этнографии : в 4 т. Т. 1. Общий обзор изучений народности и этнография Великорусская. Гл. </w:t>
      </w:r>
      <w:r w:rsidRPr="00F9554C">
        <w:rPr>
          <w:sz w:val="28"/>
          <w:szCs w:val="28"/>
          <w:lang w:val="en-US"/>
        </w:rPr>
        <w:t xml:space="preserve">IX. </w:t>
      </w:r>
      <w:r w:rsidRPr="00F9554C">
        <w:rPr>
          <w:sz w:val="28"/>
          <w:szCs w:val="28"/>
        </w:rPr>
        <w:t xml:space="preserve">Даль / А. Н. </w:t>
      </w:r>
      <w:proofErr w:type="spellStart"/>
      <w:r w:rsidRPr="00F9554C">
        <w:rPr>
          <w:sz w:val="28"/>
          <w:szCs w:val="28"/>
        </w:rPr>
        <w:t>Пыпин</w:t>
      </w:r>
      <w:proofErr w:type="spellEnd"/>
      <w:r w:rsidRPr="00F9554C">
        <w:rPr>
          <w:sz w:val="28"/>
          <w:szCs w:val="28"/>
        </w:rPr>
        <w:t xml:space="preserve">. </w:t>
      </w:r>
      <w:r w:rsidRPr="00F9554C">
        <w:rPr>
          <w:sz w:val="28"/>
          <w:szCs w:val="28"/>
          <w:lang w:val="en-US"/>
        </w:rPr>
        <w:t xml:space="preserve">– </w:t>
      </w:r>
      <w:r w:rsidRPr="00F9554C">
        <w:rPr>
          <w:sz w:val="28"/>
          <w:szCs w:val="28"/>
        </w:rPr>
        <w:t xml:space="preserve">Санкт-Петербург : Тип. М. М. Стасюлевича, 1890. – С. 340–354. – </w:t>
      </w:r>
      <w:r w:rsidRPr="00F9554C">
        <w:rPr>
          <w:i/>
          <w:iCs/>
          <w:sz w:val="28"/>
          <w:szCs w:val="28"/>
        </w:rPr>
        <w:t xml:space="preserve">Из </w:t>
      </w:r>
      <w:proofErr w:type="spellStart"/>
      <w:r w:rsidRPr="00F9554C">
        <w:rPr>
          <w:i/>
          <w:iCs/>
          <w:sz w:val="28"/>
          <w:szCs w:val="28"/>
        </w:rPr>
        <w:t>содерж</w:t>
      </w:r>
      <w:proofErr w:type="spellEnd"/>
      <w:r w:rsidRPr="00F9554C">
        <w:rPr>
          <w:i/>
          <w:iCs/>
          <w:sz w:val="28"/>
          <w:szCs w:val="28"/>
        </w:rPr>
        <w:t xml:space="preserve">.: Даль. Биография, С. 340 ; Труды по этнографии, С. 343 ;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Толковый словарь</w:t>
      </w:r>
      <w:r w:rsidRPr="00F9554C">
        <w:rPr>
          <w:i/>
          <w:iCs/>
          <w:sz w:val="28"/>
          <w:szCs w:val="28"/>
          <w:lang w:val="en-US"/>
        </w:rPr>
        <w:t xml:space="preserve">», </w:t>
      </w:r>
      <w:r w:rsidRPr="00F9554C">
        <w:rPr>
          <w:i/>
          <w:iCs/>
          <w:sz w:val="28"/>
          <w:szCs w:val="28"/>
        </w:rPr>
        <w:t>С. 345 ; Пословицы, С. 341 ; Поверья, С. 354.</w:t>
      </w:r>
    </w:p>
    <w:p w:rsidR="00D816E8" w:rsidRDefault="00A815D2" w:rsidP="00D816E8">
      <w:pPr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902.7 П 95 141907 – КХ 147445 </w:t>
      </w:r>
      <w:r w:rsidR="00D816E8">
        <w:rPr>
          <w:i/>
          <w:iCs/>
          <w:sz w:val="28"/>
          <w:szCs w:val="28"/>
        </w:rPr>
        <w:t>–</w:t>
      </w:r>
      <w:r w:rsidRPr="00F9554C">
        <w:rPr>
          <w:i/>
          <w:iCs/>
          <w:sz w:val="28"/>
          <w:szCs w:val="28"/>
        </w:rPr>
        <w:t xml:space="preserve"> КХ</w:t>
      </w:r>
    </w:p>
    <w:p w:rsidR="00F9554C" w:rsidRPr="00D816E8" w:rsidRDefault="00F9554C" w:rsidP="00D816E8">
      <w:pPr>
        <w:spacing w:after="0" w:line="240" w:lineRule="auto"/>
        <w:ind w:firstLine="673"/>
        <w:jc w:val="both"/>
        <w:rPr>
          <w:i/>
          <w:iCs/>
          <w:sz w:val="16"/>
          <w:szCs w:val="16"/>
        </w:rPr>
      </w:pPr>
      <w:r w:rsidRPr="00D816E8">
        <w:rPr>
          <w:i/>
          <w:iCs/>
          <w:sz w:val="16"/>
          <w:szCs w:val="16"/>
        </w:rPr>
        <w:t> </w:t>
      </w:r>
    </w:p>
    <w:p w:rsidR="00F9554C" w:rsidRPr="00F9554C" w:rsidRDefault="00F9554C" w:rsidP="00585DF5">
      <w:pPr>
        <w:spacing w:after="0" w:line="240" w:lineRule="auto"/>
        <w:jc w:val="center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***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Басинский, П.</w:t>
      </w:r>
      <w:r w:rsidRPr="00F9554C">
        <w:rPr>
          <w:sz w:val="28"/>
          <w:szCs w:val="28"/>
        </w:rPr>
        <w:t xml:space="preserve"> За далью – Даль : главный музейщик страны Дмитрий Бак о новейших технологиях, отношениях государства и писателей и юбилее В. И. Даля / П. Басинский // Российская газета. – 2024. – 6 февр. – С. 11 : фот.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Брагина, Н.</w:t>
      </w:r>
      <w:r w:rsidRPr="00F9554C">
        <w:rPr>
          <w:sz w:val="28"/>
          <w:szCs w:val="28"/>
        </w:rPr>
        <w:t xml:space="preserve"> Лингвист, этнограф, врач... : Владимир Даль и Александр Пушкин / Н. Брагина // Учительская газ. – 2011. – 18 окт. – С. 11.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Ветюгина, В.</w:t>
      </w:r>
      <w:r w:rsidRPr="00F9554C">
        <w:rPr>
          <w:sz w:val="28"/>
          <w:szCs w:val="28"/>
        </w:rPr>
        <w:t xml:space="preserve"> Ветвь меньшая от ствола России / В. Ветюгина // Учительская газ. – 2011. – 11 окт. – С. 11. </w:t>
      </w:r>
    </w:p>
    <w:p w:rsidR="00F9554C" w:rsidRPr="002B6497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color w:val="000000" w:themeColor="text1"/>
          <w:sz w:val="28"/>
          <w:szCs w:val="28"/>
          <w:lang w:val="en-US"/>
        </w:rPr>
      </w:pPr>
      <w:r w:rsidRPr="002B6497">
        <w:rPr>
          <w:i/>
          <w:iCs/>
          <w:color w:val="000000" w:themeColor="text1"/>
          <w:sz w:val="28"/>
          <w:szCs w:val="28"/>
        </w:rPr>
        <w:t xml:space="preserve">Работа со словарями на уроках русского языка способствует формированию языковой и коммуникативной компетенции. Важно знать, как составлены словари, о чём и как рассказывают их словарные статьи. В первую очередь знакомимся с особенностями толкового словаря. Впервые определение ему дал Владимир Иванович Даль – писатель, этнограф, собиратель слов, который создал </w:t>
      </w:r>
      <w:r w:rsidRPr="002B6497">
        <w:rPr>
          <w:i/>
          <w:iCs/>
          <w:color w:val="000000" w:themeColor="text1"/>
          <w:sz w:val="28"/>
          <w:szCs w:val="28"/>
          <w:lang w:val="en-US"/>
        </w:rPr>
        <w:t>«</w:t>
      </w:r>
      <w:r w:rsidRPr="002B6497">
        <w:rPr>
          <w:i/>
          <w:iCs/>
          <w:color w:val="000000" w:themeColor="text1"/>
          <w:sz w:val="28"/>
          <w:szCs w:val="28"/>
        </w:rPr>
        <w:t>Толковый словарь живого великорусского языка</w:t>
      </w:r>
      <w:r w:rsidRPr="002B6497">
        <w:rPr>
          <w:i/>
          <w:iCs/>
          <w:color w:val="000000" w:themeColor="text1"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Воротынцева, К.</w:t>
      </w:r>
      <w:r w:rsidRPr="00F9554C">
        <w:rPr>
          <w:sz w:val="28"/>
          <w:szCs w:val="28"/>
        </w:rPr>
        <w:t xml:space="preserve"> Казак Датский и Луганский / К. Воротынцева // Свой. – 2016. – № 11. – С. 16–19.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</w:rPr>
        <w:t xml:space="preserve">215 лет назад 22 (10) ноября родился Владимир Иванович Даль составитель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Толкового словаря живого великорусского языка</w:t>
      </w:r>
      <w:r w:rsidRPr="00F9554C">
        <w:rPr>
          <w:i/>
          <w:iCs/>
          <w:sz w:val="28"/>
          <w:szCs w:val="28"/>
          <w:lang w:val="en-US"/>
        </w:rPr>
        <w:t>».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 xml:space="preserve">Дбать </w:t>
      </w:r>
      <w:r w:rsidRPr="00F9554C">
        <w:rPr>
          <w:sz w:val="28"/>
          <w:szCs w:val="28"/>
        </w:rPr>
        <w:t xml:space="preserve">или выгрезиться? Вот в чём вопрос! // Вокруг света. – 2026. – № 2. – С. 70–72 : ил. </w:t>
      </w:r>
    </w:p>
    <w:p w:rsidR="00F9554C" w:rsidRPr="00E31DDF" w:rsidRDefault="00F9554C" w:rsidP="00F9554C">
      <w:pPr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E31DDF">
        <w:rPr>
          <w:i/>
          <w:iCs/>
          <w:sz w:val="28"/>
          <w:szCs w:val="28"/>
        </w:rPr>
        <w:t>Как Даль собирал народные слова, чтобы сохранить богатство языка, часто выбирая сложные, колоритные выражения, которые сегодня кажутся нам загадочными.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b/>
          <w:bCs/>
          <w:sz w:val="28"/>
          <w:szCs w:val="28"/>
        </w:rPr>
        <w:t>Ермолаева, Н. Л.</w:t>
      </w:r>
      <w:r w:rsidRPr="00F9554C">
        <w:rPr>
          <w:sz w:val="28"/>
          <w:szCs w:val="28"/>
        </w:rPr>
        <w:t xml:space="preserve"> О творчестве Владимира Ивановича Даля / Н. Л. Ермолаева // Литература в школе. – 2010. – № 9. – С. 8–13.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lastRenderedPageBreak/>
        <w:t>Марков, А.</w:t>
      </w:r>
      <w:r w:rsidRPr="00F9554C">
        <w:rPr>
          <w:sz w:val="28"/>
          <w:szCs w:val="28"/>
        </w:rPr>
        <w:t xml:space="preserve"> Владимир Даль: философия хозяйственного словаря / А. Марков // Знание-сила. – 2021. – № 11. – С. 18–23.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Владимир Иванович Даль, выдающийся лексикограф, для современников был одним из самых популярных писателей-очеркистов и собирателей фольклора, тогда как на его Словарь долго смотрели как на слишком специальное издание. Автор статьи пытается разобраться: почему прижизненная репутация так расходится с посмертной?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Марьина, Е.</w:t>
      </w:r>
      <w:r w:rsidRPr="00F9554C">
        <w:rPr>
          <w:sz w:val="28"/>
          <w:szCs w:val="28"/>
        </w:rPr>
        <w:t xml:space="preserve"> О чём рассказал портрет / Е. Марьина // Медицинская газета. – 2013. – 24 апр. – С. 15.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Владимир Даль владел и скальпелем и словом.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Попова, Т. Г.</w:t>
      </w:r>
      <w:r w:rsidRPr="00F9554C">
        <w:rPr>
          <w:sz w:val="28"/>
          <w:szCs w:val="28"/>
        </w:rPr>
        <w:t xml:space="preserve">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Странные сближения</w:t>
      </w:r>
      <w:r w:rsidRPr="00F9554C">
        <w:rPr>
          <w:sz w:val="28"/>
          <w:szCs w:val="28"/>
          <w:lang w:val="en-US"/>
        </w:rPr>
        <w:t xml:space="preserve">» </w:t>
      </w:r>
      <w:r w:rsidRPr="00F9554C">
        <w:rPr>
          <w:sz w:val="28"/>
          <w:szCs w:val="28"/>
        </w:rPr>
        <w:t xml:space="preserve">Владимира Ивановича Даля / Т. Г. Попова // Вопросы культурологии. – 2015. – № 12. – С. 70–73.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Владимир Даль и Александр Пушкин в жизни были большими друзьями. Основой их прочной и искренней дружбы стала любовь к живому русскому слову. Первая встреча Пушкина и Даля состоялась в конце сентября или в начале октября 1832 г. Как известно, Даль собирал и записывал слова с марта 1819 г. Ко времени личного знакомства с Пушкиным слов накопилось несколько тысяч. Узнав о страсти к собирательству русских народных слов, Пушкин воскликнул: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Так сделайте словарь! Позарез нужен словарь живого разговорного языка!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>В данной статье затрагиваются вопросы биографии Владимира Ивановича Даля и раскрываются два малоизвестных факта, связанные с его личностью: 1) сближение в иконописи Даля и Пушкина со святыми бессребрениками Козьмой и Даминианом Асийским, и 2) родство Владимира Ивановича Даля и Олега Ивановича Даля.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Респект</w:t>
      </w:r>
      <w:r w:rsidRPr="00F9554C">
        <w:rPr>
          <w:sz w:val="28"/>
          <w:szCs w:val="28"/>
        </w:rPr>
        <w:t xml:space="preserve"> за недохап! // Культура. – 2012. – 18–24 мая. – С. 3. </w:t>
      </w:r>
    </w:p>
    <w:p w:rsidR="00F9554C" w:rsidRPr="00F9554C" w:rsidRDefault="00F9554C" w:rsidP="00F9554C">
      <w:pPr>
        <w:widowControl w:val="0"/>
        <w:spacing w:after="0" w:line="240" w:lineRule="auto"/>
        <w:ind w:firstLine="689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Ко Дню славянской письменности и культуры редакция газеты приготовили краткую азбуку. В её основе – неиссякающий источник русского языка, Толковый словарь Владимира Даля.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Сергеева, О.</w:t>
      </w:r>
      <w:r w:rsidRPr="00F9554C">
        <w:rPr>
          <w:sz w:val="28"/>
          <w:szCs w:val="28"/>
        </w:rPr>
        <w:t xml:space="preserve"> Владимир Даль: он ещё в детстве заметил разлад в речи образованных людей и простолюдинов / О. Сергеева // Герои всех исторических эпох. – 2021. – № 10. – С. 34–35 : ил.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К 220-летию со дня рождения Владимира Ивановича Даля – русского писателя, лексикографа, этнографа.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Степанов, Г.</w:t>
      </w:r>
      <w:r w:rsidRPr="00F9554C">
        <w:rPr>
          <w:sz w:val="28"/>
          <w:szCs w:val="28"/>
        </w:rPr>
        <w:t xml:space="preserve"> Одинокий словопроходец / Г. Степанов // Эхо. – 2013. – № 37. – С. 38–41. 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  <w:lang w:val="en-US"/>
        </w:rPr>
      </w:pPr>
      <w:r w:rsidRPr="00F9554C">
        <w:rPr>
          <w:i/>
          <w:iCs/>
          <w:sz w:val="28"/>
          <w:szCs w:val="28"/>
        </w:rPr>
        <w:t xml:space="preserve">4 октября 1872 года в Москве умер Владимир Даль, составитель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Толкового словаря живого великорусского языка</w:t>
      </w:r>
      <w:r w:rsidRPr="00F9554C">
        <w:rPr>
          <w:i/>
          <w:iCs/>
          <w:sz w:val="28"/>
          <w:szCs w:val="28"/>
          <w:lang w:val="en-US"/>
        </w:rPr>
        <w:t xml:space="preserve">». </w:t>
      </w:r>
      <w:r w:rsidRPr="00F9554C">
        <w:rPr>
          <w:i/>
          <w:iCs/>
          <w:sz w:val="28"/>
          <w:szCs w:val="28"/>
        </w:rPr>
        <w:t xml:space="preserve">Современный исследователь его творчества прозаик В. Крупин заметил: </w:t>
      </w: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Всегда нам в укор будет то, что одиночка Даль свершил труд, равный труду многих десятилетий иного гуманитарного института</w:t>
      </w:r>
      <w:r w:rsidRPr="00F9554C">
        <w:rPr>
          <w:i/>
          <w:iCs/>
          <w:sz w:val="28"/>
          <w:szCs w:val="28"/>
          <w:lang w:val="en-US"/>
        </w:rPr>
        <w:t xml:space="preserve">». </w:t>
      </w:r>
    </w:p>
    <w:p w:rsidR="00F9554C" w:rsidRPr="00F9554C" w:rsidRDefault="00F9554C" w:rsidP="00F9554C">
      <w:pPr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Тарасенко, Т. П.</w:t>
      </w:r>
      <w:r w:rsidRPr="00F9554C">
        <w:rPr>
          <w:sz w:val="28"/>
          <w:szCs w:val="28"/>
        </w:rPr>
        <w:t xml:space="preserve"> Языковые средства выражения особенностей этнографической прозы В. И. Даля (на материале повести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Цыганка</w:t>
      </w:r>
      <w:r w:rsidRPr="00F9554C">
        <w:rPr>
          <w:sz w:val="28"/>
          <w:szCs w:val="28"/>
          <w:lang w:val="en-US"/>
        </w:rPr>
        <w:t xml:space="preserve">») / </w:t>
      </w:r>
      <w:r w:rsidRPr="00F9554C">
        <w:rPr>
          <w:sz w:val="28"/>
          <w:szCs w:val="28"/>
        </w:rPr>
        <w:t>Т. П. Тарасенко // Когнитивно-дискурсивное пространство в современном гуманитарном знании: сборник научных трудов / редактор И. П. Хутыз. – Краснодар : Кубан. гос. ун-т, 2017. – С. 254–262.</w:t>
      </w:r>
    </w:p>
    <w:p w:rsidR="00F9554C" w:rsidRPr="00F9554C" w:rsidRDefault="00F9554C" w:rsidP="001858DC">
      <w:pPr>
        <w:spacing w:after="0" w:line="240" w:lineRule="auto"/>
        <w:ind w:firstLine="709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DF18A7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</w:rPr>
        <w:lastRenderedPageBreak/>
        <w:t xml:space="preserve">МАТЕРИАЛЫ В ПОМОЩЬ ПОПУЛЯРИЗАЦИИ </w:t>
      </w:r>
    </w:p>
    <w:p w:rsidR="00F9554C" w:rsidRPr="00DF18A7" w:rsidRDefault="00F9554C" w:rsidP="00F9554C">
      <w:pPr>
        <w:widowControl w:val="0"/>
        <w:spacing w:after="0" w:line="240" w:lineRule="auto"/>
        <w:jc w:val="center"/>
        <w:rPr>
          <w:b/>
          <w:bCs/>
          <w:shadow/>
          <w:color w:val="C00000"/>
          <w:sz w:val="28"/>
          <w:szCs w:val="28"/>
        </w:rPr>
      </w:pPr>
      <w:r w:rsidRPr="00DF18A7">
        <w:rPr>
          <w:b/>
          <w:bCs/>
          <w:shadow/>
          <w:color w:val="C00000"/>
          <w:sz w:val="28"/>
          <w:szCs w:val="28"/>
        </w:rPr>
        <w:t>НАСЛЕДИЯ В.И. ДАЛЯ</w:t>
      </w:r>
    </w:p>
    <w:p w:rsidR="00F9554C" w:rsidRPr="00F9554C" w:rsidRDefault="00F9554C" w:rsidP="00F9554C">
      <w:pPr>
        <w:widowControl w:val="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 </w:t>
      </w:r>
    </w:p>
    <w:p w:rsidR="00F9554C" w:rsidRPr="00F9554C" w:rsidRDefault="00F9554C" w:rsidP="001858DC">
      <w:pPr>
        <w:widowControl w:val="0"/>
        <w:spacing w:after="0" w:line="240" w:lineRule="auto"/>
        <w:ind w:left="3402" w:firstLine="56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  <w:lang w:val="en-US"/>
        </w:rPr>
        <w:t>«</w:t>
      </w:r>
      <w:r w:rsidRPr="00F9554C">
        <w:rPr>
          <w:i/>
          <w:iCs/>
          <w:sz w:val="28"/>
          <w:szCs w:val="28"/>
        </w:rPr>
        <w:t>В.И. Луганский создал себе особенный род поэзии, в котором у него нет соперников. Этот род можно назвать физиологическим. Повесть с завязкою и развязкою – не в таланте В.И. Луганского… в физиологических же очерках лиц разных сословий он – истинный поэт, потому что умеет лицо типическое сделать представителем сословия, возвести его в идеал, не в пошлом и глупом значении этого слова, т.е. не в смысле украшения действительности, а в истинном его смысле – воспроизведения действительности во всей её истине</w:t>
      </w:r>
      <w:r w:rsidRPr="00F9554C">
        <w:rPr>
          <w:i/>
          <w:iCs/>
          <w:sz w:val="28"/>
          <w:szCs w:val="28"/>
          <w:lang w:val="en-US"/>
        </w:rPr>
        <w:t>»</w:t>
      </w:r>
      <w:r w:rsidRPr="00F9554C">
        <w:rPr>
          <w:i/>
          <w:iCs/>
          <w:sz w:val="28"/>
          <w:szCs w:val="28"/>
        </w:rPr>
        <w:t>.</w:t>
      </w:r>
    </w:p>
    <w:p w:rsidR="00F9554C" w:rsidRPr="00F9554C" w:rsidRDefault="00F9554C" w:rsidP="00F9554C">
      <w:pPr>
        <w:widowControl w:val="0"/>
        <w:spacing w:after="0" w:line="240" w:lineRule="auto"/>
        <w:ind w:left="783" w:firstLine="501"/>
        <w:jc w:val="both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left="783" w:firstLine="50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 xml:space="preserve">В.Г. Белинский </w:t>
      </w:r>
    </w:p>
    <w:p w:rsidR="00F9554C" w:rsidRPr="00F9554C" w:rsidRDefault="00F9554C" w:rsidP="00F9554C">
      <w:pPr>
        <w:widowControl w:val="0"/>
        <w:spacing w:after="0" w:line="240" w:lineRule="auto"/>
        <w:ind w:left="783" w:firstLine="50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 xml:space="preserve">Полное собрание сочинений. Т. 9. </w:t>
      </w:r>
    </w:p>
    <w:p w:rsidR="00F9554C" w:rsidRPr="00F9554C" w:rsidRDefault="00F9554C" w:rsidP="00F9554C">
      <w:pPr>
        <w:widowControl w:val="0"/>
        <w:spacing w:after="0" w:line="240" w:lineRule="auto"/>
        <w:ind w:left="783" w:firstLine="50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М., 1956. С. 398.</w:t>
      </w:r>
    </w:p>
    <w:p w:rsidR="00F9554C" w:rsidRPr="00F9554C" w:rsidRDefault="00F9554C" w:rsidP="00F9554C">
      <w:pPr>
        <w:widowControl w:val="0"/>
        <w:spacing w:after="0" w:line="240" w:lineRule="auto"/>
        <w:ind w:left="783" w:firstLine="501"/>
        <w:jc w:val="right"/>
        <w:rPr>
          <w:sz w:val="28"/>
          <w:szCs w:val="28"/>
        </w:rPr>
      </w:pPr>
      <w:r w:rsidRPr="00F9554C">
        <w:rPr>
          <w:sz w:val="28"/>
          <w:szCs w:val="28"/>
        </w:rPr>
        <w:t> 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Бикеева, В. А.</w:t>
      </w:r>
      <w:r w:rsidRPr="00F9554C">
        <w:rPr>
          <w:sz w:val="28"/>
          <w:szCs w:val="28"/>
        </w:rPr>
        <w:t xml:space="preserve">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 языком, с человеческим словом, с речью безнаказанно шутить нельзя...</w:t>
      </w:r>
      <w:r w:rsidRPr="00F9554C">
        <w:rPr>
          <w:sz w:val="28"/>
          <w:szCs w:val="28"/>
          <w:lang w:val="en-US"/>
        </w:rPr>
        <w:t xml:space="preserve">» / </w:t>
      </w:r>
      <w:r w:rsidRPr="00F9554C">
        <w:rPr>
          <w:sz w:val="28"/>
          <w:szCs w:val="28"/>
        </w:rPr>
        <w:t>В. А. Бикеева // Вопросы культурологии. – 2018. – № 7 (162). – С. 37–47.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Методическая разработка мероприятия, посвящённая русскому писателю и, лексикографу, лингвисту, этнографу, врачу В.И. Далю. Предлагаются варианты проведения практической части мероприятия.</w:t>
      </w:r>
    </w:p>
    <w:p w:rsidR="00F9554C" w:rsidRPr="00F9554C" w:rsidRDefault="00F9554C" w:rsidP="00F9554C">
      <w:pPr>
        <w:widowControl w:val="0"/>
        <w:spacing w:after="0" w:line="240" w:lineRule="auto"/>
        <w:ind w:firstLine="673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Бикеева, В. А.</w:t>
      </w:r>
      <w:r w:rsidRPr="00F9554C">
        <w:rPr>
          <w:sz w:val="28"/>
          <w:szCs w:val="28"/>
        </w:rPr>
        <w:t xml:space="preserve">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 языком, с человеческим словом, с речью безнаказанно шутить нельзя</w:t>
      </w:r>
      <w:r w:rsidRPr="00F9554C">
        <w:rPr>
          <w:sz w:val="28"/>
          <w:szCs w:val="28"/>
          <w:lang w:val="en-US"/>
        </w:rPr>
        <w:t xml:space="preserve">» / </w:t>
      </w:r>
      <w:r w:rsidRPr="00F9554C">
        <w:rPr>
          <w:sz w:val="28"/>
          <w:szCs w:val="28"/>
        </w:rPr>
        <w:t>В. А. Бикеева // Вопросы культурологии. – 2018. – № 9. – С. 48–56.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Методическая разработка мероприятия для детей старшего школьного возраста и студентов 1–2 курсов вузов, посвящённого 217-летию со дня рождения русского писателя, лексикографа, лингвиста, этнографа, врача Владимира Ивановича Даля.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Бикеева, В. А.</w:t>
      </w:r>
      <w:r w:rsidRPr="00F9554C">
        <w:rPr>
          <w:sz w:val="28"/>
          <w:szCs w:val="28"/>
        </w:rPr>
        <w:t xml:space="preserve"> Хранитель сокровищ русской словесности: методологическая разработка по литературе для общеобразовательных и средних специальных учебных заведений / В. А. Бикеева // Вопросы культурологии. – 2012. – № 2. – С. 41–46.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В.И. Даль всю жизнь служил наукам... Каждому делу, будь то медицина, этнография, литературная деятельность или постижение тайн русского языка, он отдавался целиком, без остатка.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Бикеева, В. А.</w:t>
      </w:r>
      <w:r w:rsidRPr="00F9554C">
        <w:rPr>
          <w:sz w:val="28"/>
          <w:szCs w:val="28"/>
        </w:rPr>
        <w:t xml:space="preserve"> Хранитель сокровищ русской словесности: методологическая разработка по литературе для общеобразовательных и средних специальных учебных заведений / В. А. Бикеева // Вопросы культурологии. – 2011. – № 11. – С. 48–56.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Занятие проводится в рамках курса литературы (русской словесности). Практическая часть данной методической разработки может быть </w:t>
      </w:r>
      <w:r w:rsidRPr="00F9554C">
        <w:rPr>
          <w:i/>
          <w:iCs/>
          <w:sz w:val="28"/>
          <w:szCs w:val="28"/>
        </w:rPr>
        <w:lastRenderedPageBreak/>
        <w:t>использована при проведении тематической игры или внеклассного мероприятия.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Дружинина, Т. В.</w:t>
      </w:r>
      <w:r w:rsidRPr="00F9554C">
        <w:rPr>
          <w:sz w:val="28"/>
          <w:szCs w:val="28"/>
        </w:rPr>
        <w:t xml:space="preserve"> Хранитель великорусского языка / Т. В. Дружинина // Читаем, учимся, играем. – 2011. – № 8. – С. 24–30.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Литературная викторина, посвящённая жизни и творчеству В.И. Даля.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  <w:lang w:val="en-US"/>
        </w:rPr>
      </w:pPr>
      <w:r w:rsidRPr="00F9554C">
        <w:rPr>
          <w:b/>
          <w:bCs/>
          <w:sz w:val="28"/>
          <w:szCs w:val="28"/>
        </w:rPr>
        <w:t>Иванова, В. А.</w:t>
      </w:r>
      <w:r w:rsidRPr="00F9554C">
        <w:rPr>
          <w:sz w:val="28"/>
          <w:szCs w:val="28"/>
        </w:rPr>
        <w:t xml:space="preserve">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Собирал человек слова...</w:t>
      </w:r>
      <w:r w:rsidRPr="00F9554C">
        <w:rPr>
          <w:sz w:val="28"/>
          <w:szCs w:val="28"/>
          <w:lang w:val="en-US"/>
        </w:rPr>
        <w:t xml:space="preserve">» : </w:t>
      </w:r>
      <w:r w:rsidRPr="00F9554C">
        <w:rPr>
          <w:sz w:val="28"/>
          <w:szCs w:val="28"/>
        </w:rPr>
        <w:t xml:space="preserve">лингвистический вечер, посвящённый жизни и творчеству Владимира Ивановича Даля (1801–1872) / В. А. Иванова // Библиотека. – 2003. – № 2. – </w:t>
      </w:r>
      <w:r w:rsidRPr="00F9554C">
        <w:rPr>
          <w:sz w:val="28"/>
          <w:szCs w:val="28"/>
          <w:lang w:val="en-US"/>
        </w:rPr>
        <w:t>C. 70–74.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b/>
          <w:bCs/>
          <w:sz w:val="28"/>
          <w:szCs w:val="28"/>
        </w:rPr>
      </w:pPr>
      <w:r w:rsidRPr="00F9554C">
        <w:rPr>
          <w:b/>
          <w:bCs/>
          <w:sz w:val="28"/>
          <w:szCs w:val="28"/>
        </w:rPr>
        <w:t>Крестинская, Т. П.</w:t>
      </w:r>
      <w:r w:rsidRPr="00F9554C">
        <w:rPr>
          <w:sz w:val="28"/>
          <w:szCs w:val="28"/>
        </w:rPr>
        <w:t xml:space="preserve"> Вечер русского языка для учащихся </w:t>
      </w:r>
      <w:r w:rsidRPr="00F9554C">
        <w:rPr>
          <w:sz w:val="28"/>
          <w:szCs w:val="28"/>
          <w:lang w:val="en-US"/>
        </w:rPr>
        <w:t xml:space="preserve">VII–VIII </w:t>
      </w:r>
      <w:r w:rsidRPr="00F9554C">
        <w:rPr>
          <w:sz w:val="28"/>
          <w:szCs w:val="28"/>
        </w:rPr>
        <w:t xml:space="preserve">классов </w:t>
      </w:r>
      <w:r w:rsidRPr="00F9554C">
        <w:rPr>
          <w:sz w:val="28"/>
          <w:szCs w:val="28"/>
          <w:lang w:val="en-US"/>
        </w:rPr>
        <w:t>«</w:t>
      </w:r>
      <w:r w:rsidRPr="00F9554C">
        <w:rPr>
          <w:sz w:val="28"/>
          <w:szCs w:val="28"/>
        </w:rPr>
        <w:t>Владимир Иванович Даль и его словарь</w:t>
      </w:r>
      <w:r w:rsidRPr="00F9554C">
        <w:rPr>
          <w:sz w:val="28"/>
          <w:szCs w:val="28"/>
          <w:lang w:val="en-US"/>
        </w:rPr>
        <w:t xml:space="preserve">» / </w:t>
      </w:r>
      <w:r w:rsidRPr="00F9554C">
        <w:rPr>
          <w:sz w:val="28"/>
          <w:szCs w:val="28"/>
        </w:rPr>
        <w:t xml:space="preserve">Т. П. Крестинская, К. П. Щепина // Русский язык. – 1975. – № 1. – С. 43–46.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Крутикова, О. Н.</w:t>
      </w:r>
      <w:r w:rsidRPr="00F9554C">
        <w:rPr>
          <w:sz w:val="28"/>
          <w:szCs w:val="28"/>
        </w:rPr>
        <w:t xml:space="preserve"> Ох уж эти словари! : к 215-летию со дня рождения В. И. Даля (1801–1872) / О. Н. Крутикова // Читаем, учимся, играем. – 2016. – № 8. – С. 33–36.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Сценарий театрализованного представления, о знаменитом собирателе фольклора, писателе и враче, с включением викторины.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Кулакова, Е. Ю.</w:t>
      </w:r>
      <w:r w:rsidRPr="00F9554C">
        <w:rPr>
          <w:sz w:val="28"/>
          <w:szCs w:val="28"/>
        </w:rPr>
        <w:t xml:space="preserve"> Собирал человек слова : к 210-летию со дня рождения В. И. Даля (1801–1872) : сценарий / Е. Ю. Кулакова // Читаем, учимся, играем. – 2011. – № 8. – С. 18–23.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Осипов, В.</w:t>
      </w:r>
      <w:r w:rsidRPr="00F9554C">
        <w:rPr>
          <w:sz w:val="28"/>
          <w:szCs w:val="28"/>
        </w:rPr>
        <w:t xml:space="preserve"> Россия – Восток неожиданные открытия / В. Осипов // Литературная Россия. – 2015. – 31 июля. – С. 3.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Из путешествий по сборнику пословиц В.И. Даля.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Респект</w:t>
      </w:r>
      <w:r w:rsidRPr="00F9554C">
        <w:rPr>
          <w:sz w:val="28"/>
          <w:szCs w:val="28"/>
        </w:rPr>
        <w:t xml:space="preserve"> за недохап! // Культура. – 2012. – 18–24 мая. – С. 3.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 xml:space="preserve">Ко Дню славянской письменности и культуры редакция газеты приготовили краткую азбуку. В её основе </w:t>
      </w:r>
      <w:r w:rsidRPr="00F9554C">
        <w:rPr>
          <w:sz w:val="28"/>
          <w:szCs w:val="28"/>
        </w:rPr>
        <w:t>–</w:t>
      </w:r>
      <w:r w:rsidRPr="00F9554C">
        <w:rPr>
          <w:i/>
          <w:iCs/>
          <w:sz w:val="28"/>
          <w:szCs w:val="28"/>
        </w:rPr>
        <w:t xml:space="preserve"> неиссякающий источник русского языка, Толковый словарь Владимира Даля. </w:t>
      </w:r>
    </w:p>
    <w:p w:rsidR="00F9554C" w:rsidRPr="00F9554C" w:rsidRDefault="00F9554C" w:rsidP="00F9554C">
      <w:pPr>
        <w:widowControl w:val="0"/>
        <w:spacing w:after="0" w:line="240" w:lineRule="auto"/>
        <w:ind w:firstLine="657"/>
        <w:jc w:val="both"/>
        <w:rPr>
          <w:sz w:val="28"/>
          <w:szCs w:val="28"/>
        </w:rPr>
      </w:pPr>
      <w:r w:rsidRPr="00F9554C">
        <w:rPr>
          <w:b/>
          <w:bCs/>
          <w:sz w:val="28"/>
          <w:szCs w:val="28"/>
        </w:rPr>
        <w:t>Чупахина, Т. Н.</w:t>
      </w:r>
      <w:r w:rsidRPr="00F9554C">
        <w:rPr>
          <w:sz w:val="28"/>
          <w:szCs w:val="28"/>
        </w:rPr>
        <w:t xml:space="preserve"> Великий собиратель слов / Т. Н. Чупахина // Читаем, учимся, играем. – 2006. – № 9. – С. 15–20. </w:t>
      </w:r>
    </w:p>
    <w:p w:rsidR="00F9554C" w:rsidRPr="00F9554C" w:rsidRDefault="00F9554C" w:rsidP="00F9554C">
      <w:pPr>
        <w:spacing w:after="0" w:line="240" w:lineRule="auto"/>
        <w:ind w:firstLine="657"/>
        <w:jc w:val="both"/>
        <w:rPr>
          <w:i/>
          <w:iCs/>
          <w:sz w:val="28"/>
          <w:szCs w:val="28"/>
        </w:rPr>
      </w:pPr>
      <w:r w:rsidRPr="00F9554C">
        <w:rPr>
          <w:i/>
          <w:iCs/>
          <w:sz w:val="28"/>
          <w:szCs w:val="28"/>
        </w:rPr>
        <w:t>22 ноября исполняется 205 лет со дня рождения Владимира Ивановича Даля (1801–1872).</w:t>
      </w:r>
    </w:p>
    <w:p w:rsidR="00E31DDF" w:rsidRDefault="00E31DDF" w:rsidP="00F9554C">
      <w:pPr>
        <w:widowControl w:val="0"/>
        <w:ind w:right="42"/>
        <w:jc w:val="both"/>
        <w:rPr>
          <w:b/>
          <w:bCs/>
          <w:sz w:val="24"/>
          <w:szCs w:val="24"/>
        </w:rPr>
      </w:pPr>
    </w:p>
    <w:p w:rsidR="00F9554C" w:rsidRDefault="00F9554C" w:rsidP="00E31DDF">
      <w:pPr>
        <w:widowControl w:val="0"/>
        <w:ind w:right="4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Составитель: И.В. Селищева </w:t>
      </w:r>
    </w:p>
    <w:sectPr w:rsidR="00F9554C" w:rsidSect="007344B1"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5B66DD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43CAA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554C"/>
    <w:rsid w:val="0005191E"/>
    <w:rsid w:val="00086438"/>
    <w:rsid w:val="000F4D18"/>
    <w:rsid w:val="00132ECC"/>
    <w:rsid w:val="001405A6"/>
    <w:rsid w:val="001858DC"/>
    <w:rsid w:val="00200E85"/>
    <w:rsid w:val="00206978"/>
    <w:rsid w:val="00266064"/>
    <w:rsid w:val="002B6497"/>
    <w:rsid w:val="002C471E"/>
    <w:rsid w:val="002F3D9F"/>
    <w:rsid w:val="003E5DE1"/>
    <w:rsid w:val="00446FFA"/>
    <w:rsid w:val="00471666"/>
    <w:rsid w:val="00585DF5"/>
    <w:rsid w:val="005E0C90"/>
    <w:rsid w:val="005E550E"/>
    <w:rsid w:val="00697068"/>
    <w:rsid w:val="00706BEB"/>
    <w:rsid w:val="007344B1"/>
    <w:rsid w:val="00896C13"/>
    <w:rsid w:val="008A1BE5"/>
    <w:rsid w:val="009B7232"/>
    <w:rsid w:val="00A815D2"/>
    <w:rsid w:val="00B45A61"/>
    <w:rsid w:val="00C05E06"/>
    <w:rsid w:val="00C40790"/>
    <w:rsid w:val="00C60CD0"/>
    <w:rsid w:val="00D3649A"/>
    <w:rsid w:val="00D816E8"/>
    <w:rsid w:val="00DF18A7"/>
    <w:rsid w:val="00DF2DFB"/>
    <w:rsid w:val="00E22321"/>
    <w:rsid w:val="00E31DDF"/>
    <w:rsid w:val="00F32179"/>
    <w:rsid w:val="00F95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54C"/>
    <w:pPr>
      <w:spacing w:after="180" w:line="271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styleId="1">
    <w:name w:val="heading 1"/>
    <w:link w:val="10"/>
    <w:uiPriority w:val="9"/>
    <w:qFormat/>
    <w:rsid w:val="00F9554C"/>
    <w:pPr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paragraph" w:styleId="20">
    <w:name w:val="heading 2"/>
    <w:link w:val="21"/>
    <w:uiPriority w:val="9"/>
    <w:qFormat/>
    <w:rsid w:val="00F9554C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paragraph" w:styleId="3">
    <w:name w:val="heading 3"/>
    <w:link w:val="30"/>
    <w:uiPriority w:val="9"/>
    <w:qFormat/>
    <w:rsid w:val="00F9554C"/>
    <w:pPr>
      <w:spacing w:after="8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kern w:val="28"/>
      <w:sz w:val="45"/>
      <w:szCs w:val="28"/>
      <w:lang w:eastAsia="ru-RU"/>
    </w:rPr>
  </w:style>
  <w:style w:type="paragraph" w:styleId="4">
    <w:name w:val="heading 4"/>
    <w:link w:val="40"/>
    <w:uiPriority w:val="9"/>
    <w:qFormat/>
    <w:rsid w:val="00F9554C"/>
    <w:pPr>
      <w:spacing w:after="16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kern w:val="28"/>
      <w:sz w:val="38"/>
      <w:szCs w:val="24"/>
      <w:lang w:eastAsia="ru-RU"/>
    </w:rPr>
  </w:style>
  <w:style w:type="paragraph" w:styleId="5">
    <w:name w:val="heading 5"/>
    <w:link w:val="50"/>
    <w:uiPriority w:val="9"/>
    <w:qFormat/>
    <w:rsid w:val="00F9554C"/>
    <w:pPr>
      <w:spacing w:after="1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kern w:val="28"/>
      <w:sz w:val="45"/>
      <w:szCs w:val="28"/>
      <w:lang w:eastAsia="ru-RU"/>
    </w:rPr>
  </w:style>
  <w:style w:type="paragraph" w:styleId="6">
    <w:name w:val="heading 6"/>
    <w:link w:val="60"/>
    <w:uiPriority w:val="9"/>
    <w:qFormat/>
    <w:rsid w:val="00F9554C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kern w:val="28"/>
      <w:sz w:val="41"/>
      <w:szCs w:val="26"/>
      <w:lang w:eastAsia="ru-RU"/>
    </w:rPr>
  </w:style>
  <w:style w:type="paragraph" w:styleId="7">
    <w:name w:val="heading 7"/>
    <w:link w:val="70"/>
    <w:uiPriority w:val="9"/>
    <w:qFormat/>
    <w:rsid w:val="00F9554C"/>
    <w:pPr>
      <w:spacing w:after="0" w:line="240" w:lineRule="auto"/>
      <w:outlineLvl w:val="6"/>
    </w:pPr>
    <w:rPr>
      <w:rFonts w:ascii="Times New Roman" w:eastAsia="Times New Roman" w:hAnsi="Times New Roman" w:cs="Times New Roman"/>
      <w:color w:val="000000"/>
      <w:kern w:val="28"/>
      <w:sz w:val="45"/>
      <w:szCs w:val="28"/>
      <w:lang w:eastAsia="ru-RU"/>
    </w:rPr>
  </w:style>
  <w:style w:type="paragraph" w:styleId="8">
    <w:name w:val="heading 8"/>
    <w:basedOn w:val="a0"/>
    <w:link w:val="80"/>
    <w:uiPriority w:val="9"/>
    <w:qFormat/>
    <w:rsid w:val="00F9554C"/>
    <w:pPr>
      <w:spacing w:after="0"/>
      <w:jc w:val="center"/>
      <w:outlineLvl w:val="7"/>
    </w:pPr>
    <w:rPr>
      <w:rFonts w:ascii="Arial Narrow" w:hAnsi="Arial Narrow"/>
      <w:b/>
      <w:sz w:val="26"/>
      <w:szCs w:val="26"/>
    </w:rPr>
  </w:style>
  <w:style w:type="paragraph" w:styleId="9">
    <w:name w:val="heading 9"/>
    <w:basedOn w:val="a0"/>
    <w:link w:val="90"/>
    <w:uiPriority w:val="9"/>
    <w:qFormat/>
    <w:rsid w:val="00F9554C"/>
    <w:pPr>
      <w:spacing w:after="0"/>
      <w:jc w:val="center"/>
      <w:outlineLvl w:val="8"/>
    </w:pPr>
    <w:rPr>
      <w:rFonts w:ascii="Arial Narrow" w:hAnsi="Arial Narrow"/>
      <w:b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9554C"/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F9554C"/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9554C"/>
    <w:rPr>
      <w:rFonts w:ascii="Times New Roman" w:eastAsia="Times New Roman" w:hAnsi="Times New Roman" w:cs="Times New Roman"/>
      <w:b/>
      <w:bCs/>
      <w:color w:val="000000"/>
      <w:kern w:val="28"/>
      <w:sz w:val="45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F9554C"/>
    <w:rPr>
      <w:rFonts w:ascii="Times New Roman" w:eastAsia="Times New Roman" w:hAnsi="Times New Roman" w:cs="Times New Roman"/>
      <w:b/>
      <w:bCs/>
      <w:color w:val="000000"/>
      <w:kern w:val="28"/>
      <w:sz w:val="38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F9554C"/>
    <w:rPr>
      <w:rFonts w:ascii="Times New Roman" w:eastAsia="Times New Roman" w:hAnsi="Times New Roman" w:cs="Times New Roman"/>
      <w:b/>
      <w:bCs/>
      <w:i/>
      <w:iCs/>
      <w:color w:val="000000"/>
      <w:kern w:val="28"/>
      <w:sz w:val="45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F9554C"/>
    <w:rPr>
      <w:rFonts w:ascii="Times New Roman" w:eastAsia="Times New Roman" w:hAnsi="Times New Roman" w:cs="Times New Roman"/>
      <w:b/>
      <w:bCs/>
      <w:color w:val="000000"/>
      <w:kern w:val="28"/>
      <w:sz w:val="41"/>
      <w:szCs w:val="26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F9554C"/>
    <w:rPr>
      <w:rFonts w:ascii="Times New Roman" w:eastAsia="Times New Roman" w:hAnsi="Times New Roman" w:cs="Times New Roman"/>
      <w:color w:val="000000"/>
      <w:kern w:val="28"/>
      <w:sz w:val="45"/>
      <w:szCs w:val="28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F9554C"/>
    <w:rPr>
      <w:rFonts w:ascii="Arial Narrow" w:eastAsia="Times New Roman" w:hAnsi="Arial Narrow" w:cs="Times New Roman"/>
      <w:b/>
      <w:color w:val="000000"/>
      <w:kern w:val="28"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F9554C"/>
    <w:rPr>
      <w:rFonts w:ascii="Arial Narrow" w:eastAsia="Times New Roman" w:hAnsi="Arial Narrow" w:cs="Times New Roman"/>
      <w:b/>
      <w:color w:val="000000"/>
      <w:kern w:val="28"/>
      <w:sz w:val="26"/>
      <w:szCs w:val="26"/>
      <w:lang w:eastAsia="ru-RU"/>
    </w:rPr>
  </w:style>
  <w:style w:type="paragraph" w:styleId="a4">
    <w:name w:val="Plain Text"/>
    <w:basedOn w:val="a0"/>
    <w:link w:val="a5"/>
    <w:uiPriority w:val="99"/>
    <w:unhideWhenUsed/>
    <w:rsid w:val="00F9554C"/>
    <w:pPr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a5">
    <w:name w:val="Текст Знак"/>
    <w:basedOn w:val="a1"/>
    <w:link w:val="a4"/>
    <w:uiPriority w:val="99"/>
    <w:rsid w:val="00F9554C"/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paragraph" w:customStyle="1" w:styleId="a6">
    <w:name w:val="Стиль"/>
    <w:rsid w:val="00F9554C"/>
    <w:pPr>
      <w:spacing w:after="0" w:line="271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Style1">
    <w:name w:val="Style1"/>
    <w:basedOn w:val="a0"/>
    <w:rsid w:val="00F9554C"/>
    <w:pPr>
      <w:spacing w:after="0"/>
    </w:pPr>
    <w:rPr>
      <w:sz w:val="24"/>
      <w:szCs w:val="24"/>
    </w:rPr>
  </w:style>
  <w:style w:type="paragraph" w:customStyle="1" w:styleId="Style4">
    <w:name w:val="Style4"/>
    <w:basedOn w:val="a0"/>
    <w:rsid w:val="00F9554C"/>
    <w:pPr>
      <w:spacing w:after="0"/>
    </w:pPr>
    <w:rPr>
      <w:sz w:val="24"/>
      <w:szCs w:val="24"/>
    </w:rPr>
  </w:style>
  <w:style w:type="paragraph" w:customStyle="1" w:styleId="Style5">
    <w:name w:val="Style5"/>
    <w:basedOn w:val="a0"/>
    <w:rsid w:val="00F9554C"/>
    <w:pPr>
      <w:spacing w:after="0" w:line="210" w:lineRule="exact"/>
    </w:pPr>
    <w:rPr>
      <w:sz w:val="24"/>
      <w:szCs w:val="24"/>
    </w:rPr>
  </w:style>
  <w:style w:type="character" w:styleId="a7">
    <w:name w:val="Hyperlink"/>
    <w:basedOn w:val="a1"/>
    <w:uiPriority w:val="99"/>
    <w:semiHidden/>
    <w:unhideWhenUsed/>
    <w:rsid w:val="00F9554C"/>
    <w:rPr>
      <w:color w:val="0066FF"/>
      <w:u w:val="single"/>
    </w:rPr>
  </w:style>
  <w:style w:type="paragraph" w:styleId="2">
    <w:name w:val="List Bullet 2"/>
    <w:uiPriority w:val="99"/>
    <w:semiHidden/>
    <w:unhideWhenUsed/>
    <w:rsid w:val="00F9554C"/>
    <w:pPr>
      <w:numPr>
        <w:numId w:val="1"/>
      </w:numPr>
      <w:tabs>
        <w:tab w:val="clear" w:pos="643"/>
      </w:tabs>
      <w:spacing w:after="120" w:line="240" w:lineRule="auto"/>
      <w:ind w:left="360"/>
    </w:pPr>
    <w:rPr>
      <w:rFonts w:ascii="Times New Roman" w:eastAsia="Times New Roman" w:hAnsi="Times New Roman" w:cs="Times New Roman"/>
      <w:color w:val="000000"/>
      <w:kern w:val="28"/>
      <w:sz w:val="29"/>
      <w:szCs w:val="18"/>
      <w:lang w:eastAsia="ru-RU"/>
    </w:rPr>
  </w:style>
  <w:style w:type="character" w:customStyle="1" w:styleId="31">
    <w:name w:val="Основной текст 3 Знак"/>
    <w:basedOn w:val="a1"/>
    <w:link w:val="32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paragraph" w:styleId="32">
    <w:name w:val="Body Text 3"/>
    <w:link w:val="31"/>
    <w:uiPriority w:val="99"/>
    <w:semiHidden/>
    <w:unhideWhenUsed/>
    <w:rsid w:val="00F9554C"/>
    <w:pPr>
      <w:spacing w:after="180" w:line="271" w:lineRule="auto"/>
    </w:pPr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paragraph" w:styleId="a8">
    <w:name w:val="Body Text"/>
    <w:link w:val="a9"/>
    <w:uiPriority w:val="99"/>
    <w:semiHidden/>
    <w:unhideWhenUsed/>
    <w:rsid w:val="00F9554C"/>
    <w:pPr>
      <w:spacing w:after="180" w:line="300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character" w:customStyle="1" w:styleId="a9">
    <w:name w:val="Основной текст Знак"/>
    <w:basedOn w:val="a1"/>
    <w:link w:val="a8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styleId="a">
    <w:name w:val="List Bullet"/>
    <w:uiPriority w:val="99"/>
    <w:semiHidden/>
    <w:unhideWhenUsed/>
    <w:rsid w:val="00F9554C"/>
    <w:pPr>
      <w:numPr>
        <w:numId w:val="2"/>
      </w:numPr>
      <w:tabs>
        <w:tab w:val="clear" w:pos="360"/>
      </w:tabs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32"/>
      <w:szCs w:val="20"/>
      <w:lang w:eastAsia="ru-RU"/>
    </w:rPr>
  </w:style>
  <w:style w:type="paragraph" w:customStyle="1" w:styleId="msotitle2">
    <w:name w:val="msotitle2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15"/>
      <w:szCs w:val="72"/>
      <w:lang w:eastAsia="ru-RU"/>
    </w:rPr>
  </w:style>
  <w:style w:type="paragraph" w:customStyle="1" w:styleId="msobodytext5">
    <w:name w:val="msobodytext5"/>
    <w:rsid w:val="00F9554C"/>
    <w:pPr>
      <w:spacing w:after="180" w:line="300" w:lineRule="auto"/>
    </w:pPr>
    <w:rPr>
      <w:rFonts w:ascii="Times New Roman" w:eastAsia="Times New Roman" w:hAnsi="Times New Roman" w:cs="Times New Roman"/>
      <w:b/>
      <w:bCs/>
      <w:color w:val="000000"/>
      <w:kern w:val="28"/>
      <w:sz w:val="30"/>
      <w:lang w:eastAsia="ru-RU"/>
    </w:rPr>
  </w:style>
  <w:style w:type="paragraph" w:customStyle="1" w:styleId="msoaccenttext">
    <w:name w:val="msoaccenttext"/>
    <w:rsid w:val="00F9554C"/>
    <w:pPr>
      <w:spacing w:after="6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Cs w:val="16"/>
      <w:lang w:eastAsia="ru-RU"/>
    </w:rPr>
  </w:style>
  <w:style w:type="paragraph" w:customStyle="1" w:styleId="msoaccenttext2">
    <w:name w:val="msoaccenttext2"/>
    <w:rsid w:val="00F9554C"/>
    <w:pPr>
      <w:spacing w:after="100" w:line="240" w:lineRule="auto"/>
    </w:pPr>
    <w:rPr>
      <w:rFonts w:ascii="Times New Roman" w:eastAsia="Times New Roman" w:hAnsi="Times New Roman" w:cs="Times New Roman"/>
      <w:color w:val="000000"/>
      <w:kern w:val="28"/>
      <w:szCs w:val="16"/>
      <w:lang w:eastAsia="ru-RU"/>
    </w:rPr>
  </w:style>
  <w:style w:type="paragraph" w:customStyle="1" w:styleId="msoaccenttext4">
    <w:name w:val="msoaccenttext4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Cs w:val="16"/>
      <w:lang w:eastAsia="ru-RU"/>
    </w:rPr>
  </w:style>
  <w:style w:type="paragraph" w:customStyle="1" w:styleId="msoaccenttext5">
    <w:name w:val="msoaccenttext5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18"/>
      <w:lang w:eastAsia="ru-RU"/>
    </w:rPr>
  </w:style>
  <w:style w:type="paragraph" w:customStyle="1" w:styleId="msoaccenttext7">
    <w:name w:val="msoaccenttext7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accenttext8">
    <w:name w:val="msoaccenttext8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customStyle="1" w:styleId="msoaccenttext9">
    <w:name w:val="msoaccenttext9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Cs w:val="16"/>
      <w:lang w:eastAsia="ru-RU"/>
    </w:rPr>
  </w:style>
  <w:style w:type="paragraph" w:customStyle="1" w:styleId="msoaccenttext10">
    <w:name w:val="msoaccenttext10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customStyle="1" w:styleId="msoorganizationname">
    <w:name w:val="msoorganizationname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5"/>
      <w:lang w:eastAsia="ru-RU"/>
    </w:rPr>
  </w:style>
  <w:style w:type="paragraph" w:customStyle="1" w:styleId="msoorganizationname2">
    <w:name w:val="msoorganizationname2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5"/>
      <w:lang w:eastAsia="ru-RU"/>
    </w:rPr>
  </w:style>
  <w:style w:type="paragraph" w:customStyle="1" w:styleId="msoaddress">
    <w:name w:val="msoaddress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18"/>
      <w:lang w:eastAsia="ru-RU"/>
    </w:rPr>
  </w:style>
  <w:style w:type="paragraph" w:customStyle="1" w:styleId="msotagline">
    <w:name w:val="msotagline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3"/>
      <w:szCs w:val="24"/>
      <w:lang w:eastAsia="ru-RU"/>
    </w:rPr>
  </w:style>
  <w:style w:type="paragraph" w:customStyle="1" w:styleId="msotitle3">
    <w:name w:val="msotitle3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89"/>
      <w:szCs w:val="56"/>
      <w:lang w:eastAsia="ru-RU"/>
    </w:rPr>
  </w:style>
  <w:style w:type="paragraph" w:customStyle="1" w:styleId="msotitle4">
    <w:name w:val="msotitle4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paragraph" w:customStyle="1" w:styleId="msotitle5">
    <w:name w:val="msotitle5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character" w:customStyle="1" w:styleId="22">
    <w:name w:val="Основной текст 2 Знак"/>
    <w:basedOn w:val="a1"/>
    <w:link w:val="23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styleId="23">
    <w:name w:val="Body Text 2"/>
    <w:link w:val="22"/>
    <w:uiPriority w:val="99"/>
    <w:semiHidden/>
    <w:unhideWhenUsed/>
    <w:rsid w:val="00F9554C"/>
    <w:pPr>
      <w:spacing w:line="240" w:lineRule="auto"/>
    </w:pPr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customStyle="1" w:styleId="msobodytext4">
    <w:name w:val="msobodytext4"/>
    <w:rsid w:val="00F9554C"/>
    <w:pPr>
      <w:spacing w:after="180" w:line="271" w:lineRule="auto"/>
    </w:pPr>
    <w:rPr>
      <w:rFonts w:ascii="Times New Roman" w:eastAsia="Times New Roman" w:hAnsi="Times New Roman" w:cs="Times New Roman"/>
      <w:i/>
      <w:iCs/>
      <w:color w:val="000000"/>
      <w:kern w:val="28"/>
      <w:sz w:val="26"/>
      <w:szCs w:val="19"/>
      <w:lang w:eastAsia="ru-RU"/>
    </w:rPr>
  </w:style>
  <w:style w:type="paragraph" w:customStyle="1" w:styleId="msoaccenttext3">
    <w:name w:val="msoaccenttext3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accenttext6">
    <w:name w:val="msoaccenttext6"/>
    <w:rsid w:val="00F9554C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kern w:val="28"/>
      <w:sz w:val="33"/>
      <w:szCs w:val="24"/>
      <w:lang w:eastAsia="ru-RU"/>
    </w:rPr>
  </w:style>
  <w:style w:type="paragraph" w:customStyle="1" w:styleId="msopersonalname">
    <w:name w:val="msopersonalname"/>
    <w:rsid w:val="00F9554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jobtitle">
    <w:name w:val="msojobtitle"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18"/>
      <w:lang w:eastAsia="ru-RU"/>
    </w:rPr>
  </w:style>
  <w:style w:type="paragraph" w:styleId="aa">
    <w:name w:val="Title"/>
    <w:link w:val="ab"/>
    <w:uiPriority w:val="10"/>
    <w:qFormat/>
    <w:rsid w:val="00F955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character" w:customStyle="1" w:styleId="ab">
    <w:name w:val="Название Знак"/>
    <w:basedOn w:val="a1"/>
    <w:link w:val="aa"/>
    <w:uiPriority w:val="10"/>
    <w:rsid w:val="00F9554C"/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character" w:customStyle="1" w:styleId="ac">
    <w:name w:val="Основной текст с отступом Знак"/>
    <w:basedOn w:val="a1"/>
    <w:link w:val="ad"/>
    <w:uiPriority w:val="99"/>
    <w:semiHidden/>
    <w:rsid w:val="00F9554C"/>
    <w:rPr>
      <w:rFonts w:ascii="Calibri" w:eastAsia="Times New Roman" w:hAnsi="Calibri" w:cs="Times New Roman"/>
      <w:color w:val="000000"/>
      <w:kern w:val="28"/>
      <w:lang w:eastAsia="ru-RU"/>
    </w:rPr>
  </w:style>
  <w:style w:type="paragraph" w:styleId="ad">
    <w:name w:val="Body Text Indent"/>
    <w:basedOn w:val="a0"/>
    <w:link w:val="ac"/>
    <w:unhideWhenUsed/>
    <w:rsid w:val="00F9554C"/>
    <w:pPr>
      <w:spacing w:after="120" w:line="273" w:lineRule="auto"/>
      <w:ind w:left="360"/>
    </w:pPr>
    <w:rPr>
      <w:rFonts w:ascii="Calibri" w:hAnsi="Calibri"/>
      <w:sz w:val="22"/>
      <w:szCs w:val="22"/>
    </w:rPr>
  </w:style>
  <w:style w:type="character" w:customStyle="1" w:styleId="ae">
    <w:name w:val="Нижний колонтитул Знак"/>
    <w:basedOn w:val="a1"/>
    <w:link w:val="af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  <w:style w:type="paragraph" w:styleId="af">
    <w:name w:val="footer"/>
    <w:basedOn w:val="a0"/>
    <w:link w:val="ae"/>
    <w:uiPriority w:val="99"/>
    <w:semiHidden/>
    <w:unhideWhenUsed/>
    <w:rsid w:val="00F9554C"/>
    <w:pPr>
      <w:tabs>
        <w:tab w:val="center" w:pos="-31680"/>
        <w:tab w:val="left" w:pos="2900"/>
      </w:tabs>
      <w:spacing w:after="0"/>
    </w:pPr>
    <w:rPr>
      <w:sz w:val="28"/>
    </w:rPr>
  </w:style>
  <w:style w:type="paragraph" w:customStyle="1" w:styleId="ConsPlusNormal">
    <w:name w:val="ConsPlusNormal"/>
    <w:rsid w:val="00F9554C"/>
    <w:pPr>
      <w:spacing w:after="0" w:line="271" w:lineRule="auto"/>
      <w:ind w:firstLine="720"/>
    </w:pPr>
    <w:rPr>
      <w:rFonts w:ascii="Arial" w:eastAsia="Times New Roman" w:hAnsi="Arial" w:cs="Arial"/>
      <w:color w:val="000000"/>
      <w:kern w:val="28"/>
      <w:sz w:val="20"/>
      <w:szCs w:val="20"/>
      <w:lang w:eastAsia="ru-RU"/>
    </w:rPr>
  </w:style>
  <w:style w:type="paragraph" w:customStyle="1" w:styleId="t-right">
    <w:name w:val="t-right"/>
    <w:basedOn w:val="a0"/>
    <w:rsid w:val="00F9554C"/>
    <w:pPr>
      <w:spacing w:after="112"/>
      <w:jc w:val="right"/>
    </w:pPr>
    <w:rPr>
      <w:sz w:val="24"/>
      <w:szCs w:val="24"/>
    </w:rPr>
  </w:style>
  <w:style w:type="character" w:customStyle="1" w:styleId="af0">
    <w:name w:val="Текст сноски Знак"/>
    <w:basedOn w:val="a1"/>
    <w:link w:val="af1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f1">
    <w:name w:val="footnote text"/>
    <w:basedOn w:val="a0"/>
    <w:link w:val="af0"/>
    <w:uiPriority w:val="99"/>
    <w:semiHidden/>
    <w:unhideWhenUsed/>
    <w:rsid w:val="00F9554C"/>
    <w:pPr>
      <w:spacing w:after="0"/>
    </w:pPr>
    <w:rPr>
      <w:sz w:val="20"/>
    </w:rPr>
  </w:style>
  <w:style w:type="character" w:customStyle="1" w:styleId="af2">
    <w:name w:val="Верхний колонтитул Знак"/>
    <w:basedOn w:val="a1"/>
    <w:link w:val="af3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  <w:style w:type="paragraph" w:styleId="af3">
    <w:name w:val="header"/>
    <w:basedOn w:val="a0"/>
    <w:link w:val="af2"/>
    <w:uiPriority w:val="99"/>
    <w:semiHidden/>
    <w:unhideWhenUsed/>
    <w:rsid w:val="00F9554C"/>
    <w:pPr>
      <w:spacing w:after="0"/>
    </w:pPr>
    <w:rPr>
      <w:sz w:val="28"/>
    </w:rPr>
  </w:style>
  <w:style w:type="character" w:customStyle="1" w:styleId="24">
    <w:name w:val="Основной текст с отступом 2 Знак"/>
    <w:basedOn w:val="a1"/>
    <w:link w:val="25"/>
    <w:uiPriority w:val="99"/>
    <w:semiHidden/>
    <w:rsid w:val="00F9554C"/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  <w:style w:type="paragraph" w:styleId="25">
    <w:name w:val="Body Text Indent 2"/>
    <w:basedOn w:val="a0"/>
    <w:link w:val="24"/>
    <w:uiPriority w:val="99"/>
    <w:semiHidden/>
    <w:unhideWhenUsed/>
    <w:rsid w:val="00F9554C"/>
    <w:pPr>
      <w:spacing w:after="120" w:line="480" w:lineRule="auto"/>
      <w:ind w:left="283"/>
    </w:pPr>
    <w:rPr>
      <w:sz w:val="28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F9554C"/>
    <w:rPr>
      <w:rFonts w:ascii="Times New Roman" w:eastAsia="Times New Roman" w:hAnsi="Times New Roman" w:cs="Times New Roman"/>
      <w:i/>
      <w:color w:val="000000"/>
      <w:kern w:val="28"/>
      <w:szCs w:val="20"/>
      <w:lang w:eastAsia="ru-RU"/>
    </w:rPr>
  </w:style>
  <w:style w:type="paragraph" w:styleId="34">
    <w:name w:val="Body Text Indent 3"/>
    <w:basedOn w:val="a0"/>
    <w:link w:val="33"/>
    <w:uiPriority w:val="99"/>
    <w:semiHidden/>
    <w:unhideWhenUsed/>
    <w:rsid w:val="00F9554C"/>
    <w:pPr>
      <w:spacing w:after="0"/>
      <w:ind w:firstLine="567"/>
      <w:jc w:val="both"/>
    </w:pPr>
    <w:rPr>
      <w:i/>
      <w:sz w:val="22"/>
    </w:rPr>
  </w:style>
  <w:style w:type="paragraph" w:customStyle="1" w:styleId="ConsPlusNonformat">
    <w:name w:val="ConsPlusNonformat"/>
    <w:rsid w:val="00F9554C"/>
    <w:pPr>
      <w:spacing w:after="0" w:line="271" w:lineRule="auto"/>
    </w:pPr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paragraph" w:customStyle="1" w:styleId="ConsPlusTitle">
    <w:name w:val="ConsPlusTitle"/>
    <w:rsid w:val="00F9554C"/>
    <w:pPr>
      <w:spacing w:after="0" w:line="271" w:lineRule="auto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Style2">
    <w:name w:val="Style2"/>
    <w:basedOn w:val="a0"/>
    <w:rsid w:val="00F9554C"/>
    <w:pPr>
      <w:spacing w:after="0" w:line="206" w:lineRule="exact"/>
    </w:pPr>
    <w:rPr>
      <w:sz w:val="24"/>
      <w:szCs w:val="24"/>
    </w:rPr>
  </w:style>
  <w:style w:type="paragraph" w:customStyle="1" w:styleId="Style3">
    <w:name w:val="Style3"/>
    <w:basedOn w:val="a0"/>
    <w:rsid w:val="00F9554C"/>
    <w:pPr>
      <w:spacing w:after="0" w:line="168" w:lineRule="exact"/>
      <w:jc w:val="both"/>
    </w:pPr>
    <w:rPr>
      <w:sz w:val="24"/>
      <w:szCs w:val="24"/>
    </w:rPr>
  </w:style>
  <w:style w:type="paragraph" w:customStyle="1" w:styleId="Style6">
    <w:name w:val="Style6"/>
    <w:basedOn w:val="a0"/>
    <w:rsid w:val="00F9554C"/>
    <w:pPr>
      <w:spacing w:after="0"/>
    </w:pPr>
    <w:rPr>
      <w:sz w:val="24"/>
      <w:szCs w:val="24"/>
    </w:rPr>
  </w:style>
  <w:style w:type="paragraph" w:customStyle="1" w:styleId="italicgrey">
    <w:name w:val="italic grey"/>
    <w:basedOn w:val="a0"/>
    <w:rsid w:val="00F9554C"/>
    <w:pPr>
      <w:spacing w:after="0"/>
    </w:pPr>
    <w:rPr>
      <w:sz w:val="24"/>
      <w:szCs w:val="24"/>
    </w:rPr>
  </w:style>
  <w:style w:type="paragraph" w:customStyle="1" w:styleId="Style7">
    <w:name w:val="Style7"/>
    <w:basedOn w:val="a0"/>
    <w:rsid w:val="00F9554C"/>
    <w:pPr>
      <w:spacing w:after="0" w:line="230" w:lineRule="exact"/>
      <w:ind w:firstLine="288"/>
      <w:jc w:val="both"/>
    </w:pPr>
    <w:rPr>
      <w:rFonts w:ascii="Verdana" w:hAnsi="Verdana"/>
      <w:sz w:val="24"/>
      <w:szCs w:val="24"/>
    </w:rPr>
  </w:style>
  <w:style w:type="paragraph" w:customStyle="1" w:styleId="Default">
    <w:name w:val="Default"/>
    <w:rsid w:val="00F9554C"/>
    <w:pPr>
      <w:spacing w:after="0" w:line="273" w:lineRule="auto"/>
    </w:pPr>
    <w:rPr>
      <w:rFonts w:ascii="Arial" w:eastAsia="Times New Roman" w:hAnsi="Arial" w:cs="Arial"/>
      <w:color w:val="000000"/>
      <w:kern w:val="28"/>
      <w:sz w:val="24"/>
      <w:szCs w:val="24"/>
      <w:lang w:eastAsia="ru-RU"/>
    </w:rPr>
  </w:style>
  <w:style w:type="paragraph" w:customStyle="1" w:styleId="block-docauthor">
    <w:name w:val="block-doc__author"/>
    <w:basedOn w:val="a0"/>
    <w:rsid w:val="00F9554C"/>
    <w:pPr>
      <w:spacing w:after="0" w:line="273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20</Pages>
  <Words>5922</Words>
  <Characters>33761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39604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В.С.</dc:creator>
  <cp:keywords/>
  <dc:description/>
  <cp:lastModifiedBy>Ирина В.С.</cp:lastModifiedBy>
  <cp:revision>19</cp:revision>
  <dcterms:created xsi:type="dcterms:W3CDTF">2026-05-18T12:00:00Z</dcterms:created>
  <dcterms:modified xsi:type="dcterms:W3CDTF">2026-05-20T11:10:00Z</dcterms:modified>
</cp:coreProperties>
</file>